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63" w:rsidRPr="001539D2" w:rsidRDefault="001539D2" w:rsidP="001539D2">
      <w:pPr>
        <w:jc w:val="center"/>
        <w:rPr>
          <w:rFonts w:ascii="Times New Roman" w:hAnsi="Times New Roman" w:cs="Times New Roman"/>
          <w:b/>
          <w:sz w:val="32"/>
        </w:rPr>
      </w:pPr>
      <w:r w:rsidRPr="001539D2">
        <w:rPr>
          <w:rFonts w:ascii="Times New Roman" w:hAnsi="Times New Roman" w:cs="Times New Roman"/>
          <w:b/>
          <w:sz w:val="32"/>
        </w:rPr>
        <w:t>Statut Publicznego Żłobka Gminnego w Przecławiu</w:t>
      </w:r>
    </w:p>
    <w:p w:rsidR="001539D2" w:rsidRPr="001539D2" w:rsidRDefault="001539D2" w:rsidP="001539D2">
      <w:pPr>
        <w:jc w:val="center"/>
        <w:rPr>
          <w:rFonts w:ascii="Times New Roman" w:hAnsi="Times New Roman" w:cs="Times New Roman"/>
          <w:b/>
          <w:sz w:val="32"/>
        </w:rPr>
      </w:pPr>
    </w:p>
    <w:p w:rsidR="001539D2" w:rsidRPr="001539D2" w:rsidRDefault="001539D2" w:rsidP="001539D2">
      <w:pPr>
        <w:jc w:val="center"/>
        <w:rPr>
          <w:rFonts w:ascii="Times New Roman" w:hAnsi="Times New Roman" w:cs="Times New Roman"/>
          <w:b/>
          <w:sz w:val="28"/>
        </w:rPr>
      </w:pPr>
      <w:r w:rsidRPr="001539D2">
        <w:rPr>
          <w:rFonts w:ascii="Times New Roman" w:hAnsi="Times New Roman" w:cs="Times New Roman"/>
          <w:b/>
          <w:sz w:val="28"/>
        </w:rPr>
        <w:t>Rozdział 1</w:t>
      </w:r>
    </w:p>
    <w:p w:rsidR="001539D2" w:rsidRPr="001539D2" w:rsidRDefault="001539D2" w:rsidP="001539D2">
      <w:pPr>
        <w:jc w:val="center"/>
        <w:rPr>
          <w:rFonts w:ascii="Times New Roman" w:hAnsi="Times New Roman" w:cs="Times New Roman"/>
          <w:b/>
          <w:sz w:val="28"/>
        </w:rPr>
      </w:pPr>
      <w:r w:rsidRPr="001539D2">
        <w:rPr>
          <w:rFonts w:ascii="Times New Roman" w:hAnsi="Times New Roman" w:cs="Times New Roman"/>
          <w:b/>
          <w:sz w:val="28"/>
        </w:rPr>
        <w:t>Postanowienia ogólne</w:t>
      </w:r>
    </w:p>
    <w:p w:rsidR="001539D2" w:rsidRPr="001539D2" w:rsidRDefault="001539D2" w:rsidP="001539D2">
      <w:pPr>
        <w:jc w:val="center"/>
        <w:rPr>
          <w:rFonts w:ascii="Times New Roman" w:hAnsi="Times New Roman" w:cs="Times New Roman"/>
          <w:b/>
          <w:sz w:val="28"/>
        </w:rPr>
      </w:pPr>
      <w:r w:rsidRPr="001539D2">
        <w:rPr>
          <w:rFonts w:ascii="Times New Roman" w:hAnsi="Times New Roman" w:cs="Times New Roman"/>
          <w:b/>
          <w:sz w:val="28"/>
        </w:rPr>
        <w:t>§ 1</w:t>
      </w:r>
    </w:p>
    <w:p w:rsidR="001539D2" w:rsidRDefault="001539D2" w:rsidP="003D0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539D2">
        <w:rPr>
          <w:rFonts w:ascii="Times New Roman" w:hAnsi="Times New Roman" w:cs="Times New Roman"/>
          <w:sz w:val="24"/>
        </w:rPr>
        <w:t xml:space="preserve">Żłobek jest </w:t>
      </w:r>
      <w:r>
        <w:rPr>
          <w:rFonts w:ascii="Times New Roman" w:hAnsi="Times New Roman" w:cs="Times New Roman"/>
          <w:sz w:val="24"/>
        </w:rPr>
        <w:t>gminną jednostką organizacyjną, działającą w formie jednostki budżetowej.</w:t>
      </w:r>
    </w:p>
    <w:p w:rsidR="001539D2" w:rsidRDefault="001539D2" w:rsidP="003D0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Siedziba Żłobka mieści się w Przecławiu 120,72 – 005 Przecław.</w:t>
      </w:r>
    </w:p>
    <w:p w:rsidR="001539D2" w:rsidRDefault="001539D2" w:rsidP="003D0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Obszarem działania Żłobka jest Gmina Kołbaskowo.</w:t>
      </w:r>
    </w:p>
    <w:p w:rsidR="001539D2" w:rsidRDefault="001539D2" w:rsidP="003D0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prowadzącym Żłobek jest Gmina Kołbaskowo.</w:t>
      </w:r>
    </w:p>
    <w:p w:rsidR="001539D2" w:rsidRDefault="001539D2" w:rsidP="003D0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Ilekroć w Statucie jest mowa o rodzicach, rozumie się przez to także opiekunów prawnych oraz inne osoby,</w:t>
      </w:r>
      <w:r w:rsidR="00CD4B0A">
        <w:rPr>
          <w:rFonts w:ascii="Times New Roman" w:hAnsi="Times New Roman" w:cs="Times New Roman"/>
          <w:sz w:val="24"/>
        </w:rPr>
        <w:t xml:space="preserve"> którym sąd powierzył sprawowanie opieki nad dzieckiem.</w:t>
      </w:r>
    </w:p>
    <w:p w:rsidR="00CD4B0A" w:rsidRDefault="00CD4B0A" w:rsidP="003D038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43B23" w:rsidRDefault="00643B23" w:rsidP="003D038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D4B0A" w:rsidRDefault="00CD4B0A" w:rsidP="00CD4B0A">
      <w:pPr>
        <w:pStyle w:val="Akapitzlist"/>
        <w:rPr>
          <w:rFonts w:ascii="Times New Roman" w:hAnsi="Times New Roman" w:cs="Times New Roman"/>
          <w:sz w:val="24"/>
        </w:rPr>
      </w:pPr>
    </w:p>
    <w:p w:rsidR="00CD4B0A" w:rsidRDefault="00CD4B0A" w:rsidP="00CD4B0A">
      <w:pPr>
        <w:pStyle w:val="Akapitzlist"/>
        <w:ind w:left="3552"/>
        <w:rPr>
          <w:rFonts w:ascii="Times New Roman" w:hAnsi="Times New Roman" w:cs="Times New Roman"/>
          <w:b/>
          <w:sz w:val="28"/>
        </w:rPr>
      </w:pPr>
      <w:bookmarkStart w:id="0" w:name="_Hlk528929501"/>
      <w:r>
        <w:rPr>
          <w:rFonts w:ascii="Times New Roman" w:hAnsi="Times New Roman" w:cs="Times New Roman"/>
          <w:b/>
          <w:sz w:val="28"/>
        </w:rPr>
        <w:t xml:space="preserve">     </w:t>
      </w:r>
      <w:r w:rsidRPr="00CD4B0A">
        <w:rPr>
          <w:rFonts w:ascii="Times New Roman" w:hAnsi="Times New Roman" w:cs="Times New Roman"/>
          <w:b/>
          <w:sz w:val="28"/>
        </w:rPr>
        <w:t xml:space="preserve">Rozdział </w:t>
      </w:r>
      <w:r>
        <w:rPr>
          <w:rFonts w:ascii="Times New Roman" w:hAnsi="Times New Roman" w:cs="Times New Roman"/>
          <w:b/>
          <w:sz w:val="28"/>
        </w:rPr>
        <w:t>2</w:t>
      </w:r>
    </w:p>
    <w:p w:rsidR="00CD4B0A" w:rsidRPr="00CD4B0A" w:rsidRDefault="00CD4B0A" w:rsidP="00CD4B0A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CD4B0A" w:rsidRDefault="00CD4B0A" w:rsidP="00CD4B0A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 i zadania Publicznego Żłobka Gminnego oraz sposób ich realizacji</w:t>
      </w:r>
    </w:p>
    <w:p w:rsidR="00643B23" w:rsidRDefault="00643B23" w:rsidP="00CD4B0A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CD4B0A" w:rsidRPr="00CD4B0A" w:rsidRDefault="00CD4B0A" w:rsidP="00CD4B0A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CD4B0A" w:rsidRDefault="00CD4B0A" w:rsidP="00CD4B0A">
      <w:pPr>
        <w:pStyle w:val="Akapitzli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CD4B0A">
        <w:rPr>
          <w:rFonts w:ascii="Times New Roman" w:hAnsi="Times New Roman" w:cs="Times New Roman"/>
          <w:b/>
          <w:sz w:val="28"/>
        </w:rPr>
        <w:t xml:space="preserve">§ </w:t>
      </w:r>
      <w:r>
        <w:rPr>
          <w:rFonts w:ascii="Times New Roman" w:hAnsi="Times New Roman" w:cs="Times New Roman"/>
          <w:b/>
          <w:sz w:val="28"/>
        </w:rPr>
        <w:t>2</w:t>
      </w:r>
    </w:p>
    <w:p w:rsidR="003D038B" w:rsidRDefault="003D038B" w:rsidP="00CD4B0A">
      <w:pPr>
        <w:pStyle w:val="Akapitzlist"/>
        <w:rPr>
          <w:rFonts w:ascii="Times New Roman" w:hAnsi="Times New Roman" w:cs="Times New Roman"/>
          <w:b/>
          <w:sz w:val="28"/>
        </w:rPr>
      </w:pPr>
    </w:p>
    <w:p w:rsidR="00CD4B0A" w:rsidRDefault="00BF5C73" w:rsidP="003D0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Żłobka jest zapewnienie opieki dzieciom w  wieku od ukończenia 20 tygodnia życia do 3 lat w warunkach umożliwiających ich rozwój, właściwy dla ich wieku.</w:t>
      </w:r>
    </w:p>
    <w:p w:rsidR="00BF5C73" w:rsidRDefault="00BF5C73" w:rsidP="003D0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Opieka nad dzieckiem może być sprawowana do ukończenia roku szkolnego, w którym dziecko </w:t>
      </w:r>
      <w:r w:rsidR="003D038B">
        <w:rPr>
          <w:rFonts w:ascii="Times New Roman" w:hAnsi="Times New Roman" w:cs="Times New Roman"/>
          <w:sz w:val="24"/>
        </w:rPr>
        <w:t>kończy 3 rok życia lub w przypadku, gdy niemożliwe lub utrudnione jest objecie dziecka wychowaniem przedszkolnym – 4 rok życia.</w:t>
      </w:r>
    </w:p>
    <w:p w:rsidR="003D038B" w:rsidRDefault="003D038B" w:rsidP="003D038B">
      <w:pPr>
        <w:jc w:val="both"/>
        <w:rPr>
          <w:rFonts w:ascii="Times New Roman" w:hAnsi="Times New Roman" w:cs="Times New Roman"/>
          <w:sz w:val="24"/>
        </w:rPr>
      </w:pPr>
    </w:p>
    <w:p w:rsidR="003D038B" w:rsidRDefault="003D038B" w:rsidP="003D038B">
      <w:pPr>
        <w:jc w:val="center"/>
        <w:rPr>
          <w:rFonts w:ascii="Times New Roman" w:hAnsi="Times New Roman" w:cs="Times New Roman"/>
          <w:b/>
          <w:sz w:val="28"/>
        </w:rPr>
      </w:pPr>
      <w:r w:rsidRPr="003D038B">
        <w:rPr>
          <w:rFonts w:ascii="Times New Roman" w:hAnsi="Times New Roman" w:cs="Times New Roman"/>
          <w:b/>
          <w:sz w:val="28"/>
        </w:rPr>
        <w:t xml:space="preserve">§ </w:t>
      </w:r>
      <w:r>
        <w:rPr>
          <w:rFonts w:ascii="Times New Roman" w:hAnsi="Times New Roman" w:cs="Times New Roman"/>
          <w:b/>
          <w:sz w:val="28"/>
        </w:rPr>
        <w:t>3</w:t>
      </w:r>
    </w:p>
    <w:p w:rsidR="003D038B" w:rsidRDefault="003D038B" w:rsidP="003D038B">
      <w:pPr>
        <w:jc w:val="center"/>
        <w:rPr>
          <w:rFonts w:ascii="Times New Roman" w:hAnsi="Times New Roman" w:cs="Times New Roman"/>
          <w:b/>
          <w:sz w:val="28"/>
        </w:rPr>
      </w:pPr>
    </w:p>
    <w:p w:rsidR="003D038B" w:rsidRDefault="003D038B" w:rsidP="008323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D038B">
        <w:rPr>
          <w:rFonts w:ascii="Times New Roman" w:hAnsi="Times New Roman" w:cs="Times New Roman"/>
          <w:sz w:val="24"/>
        </w:rPr>
        <w:t xml:space="preserve">Do zadań </w:t>
      </w:r>
      <w:r w:rsidR="00C54A18">
        <w:rPr>
          <w:rFonts w:ascii="Times New Roman" w:hAnsi="Times New Roman" w:cs="Times New Roman"/>
          <w:sz w:val="24"/>
        </w:rPr>
        <w:t>Ż</w:t>
      </w:r>
      <w:r w:rsidRPr="003D038B">
        <w:rPr>
          <w:rFonts w:ascii="Times New Roman" w:hAnsi="Times New Roman" w:cs="Times New Roman"/>
          <w:sz w:val="24"/>
        </w:rPr>
        <w:t>łobka należy:</w:t>
      </w:r>
    </w:p>
    <w:p w:rsidR="003D038B" w:rsidRDefault="003D038B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Zapewnienie opieki pielęgnacyjnej, wychowawczej oraz edukacyjnej nad dziećmi, odpowiednio do ich potrzeb, w warunkach bytowych zbliżonych do warunków domowych.</w:t>
      </w:r>
    </w:p>
    <w:p w:rsidR="003D038B" w:rsidRDefault="003D038B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Zapewnienie dzieciom warunków do prawidłowego rozwoju, odpowiednich do ich wieku i potrzeb oraz tworzenie warunków umożliwiających dzieciom przygotowanie do wychowania przedszkolnego.</w:t>
      </w:r>
    </w:p>
    <w:p w:rsidR="003D038B" w:rsidRDefault="003D038B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3)Prowadzenie zajęć opiekuńczo – wychowawczych i edukacyjnych, uwzględniających indywidualne możliwości i zdolności dziecka ruchowe</w:t>
      </w:r>
      <w:r w:rsidR="006442E6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manualne</w:t>
      </w:r>
      <w:r w:rsidR="00F23C26">
        <w:rPr>
          <w:rFonts w:ascii="Times New Roman" w:hAnsi="Times New Roman" w:cs="Times New Roman"/>
          <w:sz w:val="24"/>
        </w:rPr>
        <w:t>.</w:t>
      </w:r>
      <w:bookmarkStart w:id="1" w:name="_GoBack"/>
      <w:bookmarkEnd w:id="1"/>
    </w:p>
    <w:p w:rsidR="00030049" w:rsidRDefault="00030049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4) Wspomaganie rodziny w wychowaniu dziecka w oparciu o ich indywidualne potrzeby.</w:t>
      </w:r>
    </w:p>
    <w:p w:rsidR="00030049" w:rsidRDefault="00030049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Prowadzenie systematycznej działalności prozdrowotnej wśród rodziców dzieci, które uczęszczają do żłobka.</w:t>
      </w:r>
    </w:p>
    <w:p w:rsidR="00030049" w:rsidRDefault="00030049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Rozwijanie samodzielności dzieci</w:t>
      </w:r>
      <w:r w:rsidR="00511F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oraz wyrabianie właściwych nawyków higieny osobistej.</w:t>
      </w:r>
    </w:p>
    <w:p w:rsidR="00030049" w:rsidRDefault="00030049" w:rsidP="00832394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7) Zapewnienie prawidłowej opieki nad dziećmi niepełnosprawnymi ze szczególnym uwzględnieniem rodzaju niepełnosprawności oraz stosowanie do zgłoszonych przez rodziców potrzeb.</w:t>
      </w:r>
    </w:p>
    <w:p w:rsidR="00832394" w:rsidRDefault="00832394" w:rsidP="0083239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8) Zapewnienie dzieciom bezpieczeństwa</w:t>
      </w:r>
      <w:r w:rsidR="00E371F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371F7" w:rsidRDefault="00E371F7" w:rsidP="0083239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43B23" w:rsidRDefault="00643B23" w:rsidP="0083239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371F7" w:rsidRDefault="00E371F7" w:rsidP="00E371F7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Hlk528929708"/>
      <w:r w:rsidRPr="00E371F7">
        <w:rPr>
          <w:rFonts w:ascii="Times New Roman" w:hAnsi="Times New Roman" w:cs="Times New Roman"/>
          <w:b/>
          <w:color w:val="000000" w:themeColor="text1"/>
          <w:sz w:val="28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8"/>
        </w:rPr>
        <w:t>4</w:t>
      </w:r>
    </w:p>
    <w:bookmarkEnd w:id="2"/>
    <w:p w:rsidR="00E371F7" w:rsidRDefault="00E371F7" w:rsidP="00E371F7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371F7" w:rsidRPr="009E55BF" w:rsidRDefault="00E371F7" w:rsidP="009E5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E55BF">
        <w:rPr>
          <w:rFonts w:ascii="Times New Roman" w:hAnsi="Times New Roman" w:cs="Times New Roman"/>
          <w:color w:val="000000" w:themeColor="text1"/>
          <w:sz w:val="24"/>
        </w:rPr>
        <w:t>Żłobek realizuje zadania poprzez:</w:t>
      </w:r>
    </w:p>
    <w:p w:rsidR="00E371F7" w:rsidRDefault="00E371F7" w:rsidP="00E371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Zapewnienie właściwych warunków lokalowych z wyposażeniem dostosowanym do wieku i potrzeb rozwojowych dzieci.</w:t>
      </w:r>
    </w:p>
    <w:p w:rsidR="00E371F7" w:rsidRDefault="00E371F7" w:rsidP="00E371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Wspomaganie indywidualnego rozwoju dziecka przez stosowanie różnorodnych metod i form pracy z dziećmi uwzgledniających rozwój psychomotoryczny dziecka.</w:t>
      </w:r>
    </w:p>
    <w:p w:rsidR="00E371F7" w:rsidRDefault="00E371F7" w:rsidP="00E371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Indywidualn</w:t>
      </w:r>
      <w:r w:rsidR="004679A8">
        <w:rPr>
          <w:rFonts w:ascii="Times New Roman" w:hAnsi="Times New Roman" w:cs="Times New Roman"/>
          <w:color w:val="000000" w:themeColor="text1"/>
          <w:sz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pracę z dzieckiem, a także</w:t>
      </w:r>
      <w:r w:rsidR="004679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prac</w:t>
      </w:r>
      <w:r w:rsidR="004679A8">
        <w:rPr>
          <w:rFonts w:ascii="Times New Roman" w:hAnsi="Times New Roman" w:cs="Times New Roman"/>
          <w:color w:val="000000" w:themeColor="text1"/>
          <w:sz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grupie poprzez </w:t>
      </w:r>
      <w:r w:rsidR="006442E6">
        <w:rPr>
          <w:rFonts w:ascii="Times New Roman" w:hAnsi="Times New Roman" w:cs="Times New Roman"/>
          <w:color w:val="000000" w:themeColor="text1"/>
          <w:sz w:val="24"/>
        </w:rPr>
        <w:t xml:space="preserve">gry, </w:t>
      </w:r>
      <w:r>
        <w:rPr>
          <w:rFonts w:ascii="Times New Roman" w:hAnsi="Times New Roman" w:cs="Times New Roman"/>
          <w:color w:val="000000" w:themeColor="text1"/>
          <w:sz w:val="24"/>
        </w:rPr>
        <w:t>zabawy</w:t>
      </w:r>
      <w:r w:rsidR="006442E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4679A8">
        <w:rPr>
          <w:rFonts w:ascii="Times New Roman" w:hAnsi="Times New Roman" w:cs="Times New Roman"/>
          <w:color w:val="000000" w:themeColor="text1"/>
          <w:sz w:val="24"/>
        </w:rPr>
        <w:t xml:space="preserve"> za</w:t>
      </w:r>
      <w:r w:rsidR="006442E6">
        <w:rPr>
          <w:rFonts w:ascii="Times New Roman" w:hAnsi="Times New Roman" w:cs="Times New Roman"/>
          <w:color w:val="000000" w:themeColor="text1"/>
          <w:sz w:val="24"/>
        </w:rPr>
        <w:t>jęcia</w:t>
      </w:r>
      <w:r w:rsidR="004679A8">
        <w:rPr>
          <w:rFonts w:ascii="Times New Roman" w:hAnsi="Times New Roman" w:cs="Times New Roman"/>
          <w:color w:val="000000" w:themeColor="text1"/>
          <w:sz w:val="24"/>
        </w:rPr>
        <w:t xml:space="preserve"> organizowane metodami aktywizującymi</w:t>
      </w:r>
      <w:r w:rsidR="006442E6">
        <w:rPr>
          <w:rFonts w:ascii="Times New Roman" w:hAnsi="Times New Roman" w:cs="Times New Roman"/>
          <w:color w:val="000000" w:themeColor="text1"/>
          <w:sz w:val="24"/>
        </w:rPr>
        <w:t>, zajęcia</w:t>
      </w:r>
      <w:r w:rsidR="004679A8">
        <w:rPr>
          <w:rFonts w:ascii="Times New Roman" w:hAnsi="Times New Roman" w:cs="Times New Roman"/>
          <w:color w:val="000000" w:themeColor="text1"/>
          <w:sz w:val="24"/>
        </w:rPr>
        <w:t xml:space="preserve"> muzy</w:t>
      </w:r>
      <w:r w:rsidR="006442E6">
        <w:rPr>
          <w:rFonts w:ascii="Times New Roman" w:hAnsi="Times New Roman" w:cs="Times New Roman"/>
          <w:color w:val="000000" w:themeColor="text1"/>
          <w:sz w:val="24"/>
        </w:rPr>
        <w:t>czne</w:t>
      </w:r>
      <w:r w:rsidR="004679A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6442E6">
        <w:rPr>
          <w:rFonts w:ascii="Times New Roman" w:hAnsi="Times New Roman" w:cs="Times New Roman"/>
          <w:color w:val="000000" w:themeColor="text1"/>
          <w:sz w:val="24"/>
        </w:rPr>
        <w:t>plastyczne, rytmiczne.</w:t>
      </w:r>
    </w:p>
    <w:p w:rsidR="004679A8" w:rsidRDefault="004679A8" w:rsidP="00E371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Organizowanie zajęć w sposób zapewniający jak najlepszą integracj</w:t>
      </w:r>
      <w:r w:rsidR="00D07140">
        <w:rPr>
          <w:rFonts w:ascii="Times New Roman" w:hAnsi="Times New Roman" w:cs="Times New Roman"/>
          <w:color w:val="000000" w:themeColor="text1"/>
          <w:sz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między dziećmi i współdziałanie w grupie rówieśniczej oraz naukę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z</w:t>
      </w:r>
      <w:r w:rsidR="00B53519">
        <w:rPr>
          <w:rFonts w:ascii="Times New Roman" w:hAnsi="Times New Roman" w:cs="Times New Roman"/>
          <w:color w:val="000000" w:themeColor="text1"/>
          <w:sz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</w:rPr>
        <w:t>chow</w:t>
      </w:r>
      <w:r w:rsidR="00B53519">
        <w:rPr>
          <w:rFonts w:ascii="Times New Roman" w:hAnsi="Times New Roman" w:cs="Times New Roman"/>
          <w:color w:val="000000" w:themeColor="text1"/>
          <w:sz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</w:rPr>
        <w:t>ń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społecznych.</w:t>
      </w:r>
    </w:p>
    <w:p w:rsidR="00C135CF" w:rsidRDefault="002400D0" w:rsidP="00E371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Ustala się następujące zasady udziału rodziców w zajęciach prowadzonych w żłobku:</w:t>
      </w:r>
    </w:p>
    <w:p w:rsidR="002400D0" w:rsidRDefault="002400D0" w:rsidP="00240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Rodzice dzieci zapisanych do żłobka maja prawo przebywać na zajęciach organizowanych w żłobku w okresie tzw. „ dni adaptacyjnych”;</w:t>
      </w:r>
    </w:p>
    <w:p w:rsidR="002400D0" w:rsidRDefault="002400D0" w:rsidP="00240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Udział rodziców dzieci zapisanych do żłobka w zajęciach otwartych prowadzonych w ciągu całego roku jest swobodny dla każdego z rodziców w grupie, do której zap</w:t>
      </w:r>
      <w:r w:rsidR="00F23C26">
        <w:rPr>
          <w:rFonts w:ascii="Times New Roman" w:hAnsi="Times New Roman" w:cs="Times New Roman"/>
          <w:color w:val="000000" w:themeColor="text1"/>
          <w:sz w:val="24"/>
        </w:rPr>
        <w:t>isane jest ich dziecko;</w:t>
      </w:r>
    </w:p>
    <w:p w:rsidR="00F23C26" w:rsidRDefault="00F23C26" w:rsidP="00240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Rodzice uczestniczą w organizacji i prowadzeniu festynów i innych uroczystości organizowanych w żłobku;</w:t>
      </w:r>
    </w:p>
    <w:p w:rsidR="00C135CF" w:rsidRDefault="00C135CF" w:rsidP="00C135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Stymulowanie procesów rozwojowych dziecka</w:t>
      </w:r>
      <w:r w:rsidR="00B53519">
        <w:rPr>
          <w:rFonts w:ascii="Times New Roman" w:hAnsi="Times New Roman" w:cs="Times New Roman"/>
          <w:color w:val="000000" w:themeColor="text1"/>
          <w:sz w:val="24"/>
        </w:rPr>
        <w:t xml:space="preserve"> poprzez wykorzystanie jego własnej inicjatywy</w:t>
      </w:r>
      <w:r w:rsidR="006442E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53519" w:rsidRDefault="00B53519" w:rsidP="00C135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Zapewnienie dzieciom możliwości odpoczynku w formach dostosowanych do </w:t>
      </w:r>
      <w:r w:rsidR="006442E6">
        <w:rPr>
          <w:rFonts w:ascii="Times New Roman" w:hAnsi="Times New Roman" w:cs="Times New Roman"/>
          <w:color w:val="000000" w:themeColor="text1"/>
          <w:sz w:val="24"/>
        </w:rPr>
        <w:t xml:space="preserve">ich </w:t>
      </w:r>
      <w:r>
        <w:rPr>
          <w:rFonts w:ascii="Times New Roman" w:hAnsi="Times New Roman" w:cs="Times New Roman"/>
          <w:color w:val="000000" w:themeColor="text1"/>
          <w:sz w:val="24"/>
        </w:rPr>
        <w:t>wieku i potrzeb</w:t>
      </w:r>
      <w:r w:rsidR="006442E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53519" w:rsidRDefault="00B53519" w:rsidP="00C135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Zapewnienie dzieciom pobytu i zabaw na świeżym powietrzu.</w:t>
      </w:r>
    </w:p>
    <w:p w:rsidR="00B53519" w:rsidRDefault="00B53519" w:rsidP="00DA42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Zapewnienie dzieciom racjonalnego wyżywienia zawierającego niezbędne składniki pokarmowe z uwzględnieniem zasad zdrowego żywienia.</w:t>
      </w:r>
    </w:p>
    <w:p w:rsidR="00E371F7" w:rsidRDefault="00632701" w:rsidP="006327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B53519">
        <w:rPr>
          <w:rFonts w:ascii="Times New Roman" w:hAnsi="Times New Roman" w:cs="Times New Roman"/>
          <w:color w:val="000000" w:themeColor="text1"/>
          <w:sz w:val="24"/>
        </w:rPr>
        <w:t>10)</w:t>
      </w:r>
      <w:r w:rsidR="00B53519" w:rsidRPr="00B53519">
        <w:rPr>
          <w:rFonts w:ascii="Times New Roman" w:hAnsi="Times New Roman" w:cs="Times New Roman"/>
          <w:color w:val="000000" w:themeColor="text1"/>
          <w:sz w:val="24"/>
        </w:rPr>
        <w:t xml:space="preserve">Działania </w:t>
      </w:r>
      <w:r w:rsidR="00B53519">
        <w:rPr>
          <w:rFonts w:ascii="Times New Roman" w:hAnsi="Times New Roman" w:cs="Times New Roman"/>
          <w:color w:val="000000" w:themeColor="text1"/>
          <w:sz w:val="24"/>
        </w:rPr>
        <w:t>promujące zdrowie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 racjonalne żywienie.</w:t>
      </w:r>
    </w:p>
    <w:p w:rsidR="00632701" w:rsidRDefault="00632701" w:rsidP="00DA4284">
      <w:pPr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53519" w:rsidRDefault="009E55BF" w:rsidP="00DA4284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="00B53519" w:rsidRPr="00B53519">
        <w:rPr>
          <w:rFonts w:ascii="Times New Roman" w:hAnsi="Times New Roman" w:cs="Times New Roman"/>
          <w:color w:val="000000" w:themeColor="text1"/>
          <w:sz w:val="24"/>
        </w:rPr>
        <w:t>Opiekę nad dziećmi w czasie pobytu dziecka w żłobku oraz w trakcie zajęć poza obiektem</w:t>
      </w:r>
      <w:r w:rsidR="00B53519">
        <w:rPr>
          <w:rFonts w:ascii="Times New Roman" w:hAnsi="Times New Roman" w:cs="Times New Roman"/>
          <w:color w:val="000000" w:themeColor="text1"/>
          <w:sz w:val="24"/>
        </w:rPr>
        <w:t>, sprawują opiekunowie.</w:t>
      </w:r>
    </w:p>
    <w:p w:rsidR="00511FED" w:rsidRDefault="009E55BF" w:rsidP="00DA4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   </w:t>
      </w:r>
      <w:r w:rsidR="00BD7E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3519">
        <w:rPr>
          <w:rFonts w:ascii="Times New Roman" w:hAnsi="Times New Roman" w:cs="Times New Roman"/>
          <w:color w:val="000000" w:themeColor="text1"/>
          <w:sz w:val="24"/>
        </w:rPr>
        <w:t xml:space="preserve">3. Dzieci w </w:t>
      </w:r>
      <w:r w:rsidR="00DA4284">
        <w:rPr>
          <w:rFonts w:ascii="Times New Roman" w:hAnsi="Times New Roman" w:cs="Times New Roman"/>
          <w:color w:val="000000" w:themeColor="text1"/>
          <w:sz w:val="24"/>
        </w:rPr>
        <w:t>ż</w:t>
      </w:r>
      <w:r w:rsidR="00B53519">
        <w:rPr>
          <w:rFonts w:ascii="Times New Roman" w:hAnsi="Times New Roman" w:cs="Times New Roman"/>
          <w:color w:val="000000" w:themeColor="text1"/>
          <w:sz w:val="24"/>
        </w:rPr>
        <w:t>łobku objęte są opieką pielęgniarki.</w:t>
      </w:r>
    </w:p>
    <w:p w:rsidR="00B53519" w:rsidRDefault="00511FED" w:rsidP="00DA4284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 w:rsidR="00B53519">
        <w:rPr>
          <w:rFonts w:ascii="Times New Roman" w:hAnsi="Times New Roman" w:cs="Times New Roman"/>
          <w:color w:val="000000" w:themeColor="text1"/>
          <w:sz w:val="24"/>
        </w:rPr>
        <w:t xml:space="preserve">4. </w:t>
      </w:r>
      <w:r w:rsidR="009E55BF">
        <w:rPr>
          <w:rFonts w:ascii="Times New Roman" w:hAnsi="Times New Roman" w:cs="Times New Roman"/>
          <w:color w:val="000000" w:themeColor="text1"/>
          <w:sz w:val="24"/>
        </w:rPr>
        <w:t>Dzieci korzystające z usług żłobka powinny być przypr</w:t>
      </w:r>
      <w:r>
        <w:rPr>
          <w:rFonts w:ascii="Times New Roman" w:hAnsi="Times New Roman" w:cs="Times New Roman"/>
          <w:color w:val="000000" w:themeColor="text1"/>
          <w:sz w:val="24"/>
        </w:rPr>
        <w:t>o</w:t>
      </w:r>
      <w:r w:rsidR="009E55BF">
        <w:rPr>
          <w:rFonts w:ascii="Times New Roman" w:hAnsi="Times New Roman" w:cs="Times New Roman"/>
          <w:color w:val="000000" w:themeColor="text1"/>
          <w:sz w:val="24"/>
        </w:rPr>
        <w:t xml:space="preserve">wadzane i odbierane przez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r w:rsidR="00DA4284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9E55BF">
        <w:rPr>
          <w:rFonts w:ascii="Times New Roman" w:hAnsi="Times New Roman" w:cs="Times New Roman"/>
          <w:color w:val="000000" w:themeColor="text1"/>
          <w:sz w:val="24"/>
        </w:rPr>
        <w:t>rodziców lub przez</w:t>
      </w:r>
      <w:r w:rsidR="00DA42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32701">
        <w:rPr>
          <w:rFonts w:ascii="Times New Roman" w:hAnsi="Times New Roman" w:cs="Times New Roman"/>
          <w:color w:val="000000" w:themeColor="text1"/>
          <w:sz w:val="24"/>
        </w:rPr>
        <w:t>pisemnie</w:t>
      </w:r>
      <w:r w:rsidR="00DA4284">
        <w:rPr>
          <w:rFonts w:ascii="Times New Roman" w:hAnsi="Times New Roman" w:cs="Times New Roman"/>
          <w:color w:val="000000" w:themeColor="text1"/>
          <w:sz w:val="24"/>
        </w:rPr>
        <w:t xml:space="preserve"> upoważnion</w:t>
      </w:r>
      <w:r w:rsidR="00632701">
        <w:rPr>
          <w:rFonts w:ascii="Times New Roman" w:hAnsi="Times New Roman" w:cs="Times New Roman"/>
          <w:color w:val="000000" w:themeColor="text1"/>
          <w:sz w:val="24"/>
        </w:rPr>
        <w:t>ą przez nich osobę, zapewniającą dziecku pełne bezpieczeństwo.</w:t>
      </w:r>
    </w:p>
    <w:p w:rsidR="00643B23" w:rsidRDefault="00643B23" w:rsidP="00DA4284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E55BF" w:rsidRDefault="009E55BF" w:rsidP="00B53519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32701" w:rsidRDefault="009E55BF" w:rsidP="00632701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Hlk528930114"/>
      <w:r w:rsidRPr="009E55BF">
        <w:rPr>
          <w:rFonts w:ascii="Times New Roman" w:hAnsi="Times New Roman" w:cs="Times New Roman"/>
          <w:b/>
          <w:color w:val="000000" w:themeColor="text1"/>
          <w:sz w:val="24"/>
        </w:rPr>
        <w:t xml:space="preserve">     </w:t>
      </w:r>
      <w:r w:rsidRPr="009E55BF">
        <w:rPr>
          <w:rFonts w:ascii="Times New Roman" w:hAnsi="Times New Roman" w:cs="Times New Roman"/>
          <w:b/>
          <w:color w:val="000000" w:themeColor="text1"/>
          <w:sz w:val="28"/>
        </w:rPr>
        <w:t xml:space="preserve">Rozdział </w:t>
      </w:r>
      <w:r>
        <w:rPr>
          <w:rFonts w:ascii="Times New Roman" w:hAnsi="Times New Roman" w:cs="Times New Roman"/>
          <w:b/>
          <w:color w:val="000000" w:themeColor="text1"/>
          <w:sz w:val="28"/>
        </w:rPr>
        <w:t>3</w:t>
      </w:r>
    </w:p>
    <w:p w:rsidR="009E55BF" w:rsidRDefault="00632701" w:rsidP="00632701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</w:t>
      </w:r>
      <w:r w:rsidR="00BD7E29">
        <w:rPr>
          <w:rFonts w:ascii="Times New Roman" w:hAnsi="Times New Roman" w:cs="Times New Roman"/>
          <w:b/>
          <w:color w:val="000000" w:themeColor="text1"/>
          <w:sz w:val="28"/>
        </w:rPr>
        <w:t xml:space="preserve">Organy Żłobka </w:t>
      </w:r>
    </w:p>
    <w:p w:rsidR="00BD7E29" w:rsidRDefault="00BD7E29" w:rsidP="009E55BF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D7E29" w:rsidRDefault="00BD7E29" w:rsidP="00BD7E29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D7E29">
        <w:rPr>
          <w:rFonts w:ascii="Times New Roman" w:hAnsi="Times New Roman" w:cs="Times New Roman"/>
          <w:b/>
          <w:color w:val="000000" w:themeColor="text1"/>
          <w:sz w:val="28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8"/>
        </w:rPr>
        <w:t>5</w:t>
      </w:r>
    </w:p>
    <w:bookmarkEnd w:id="3"/>
    <w:p w:rsidR="00BD7E29" w:rsidRDefault="00BD7E29" w:rsidP="005B4F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Żłobkiem kieruje </w:t>
      </w:r>
      <w:r w:rsidR="00F23C26">
        <w:rPr>
          <w:rFonts w:ascii="Times New Roman" w:hAnsi="Times New Roman" w:cs="Times New Roman"/>
          <w:color w:val="000000" w:themeColor="text1"/>
          <w:sz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</w:rPr>
        <w:t>yrektor, który  jest kierownikiem jednostki budżetowej.</w:t>
      </w:r>
    </w:p>
    <w:p w:rsidR="00BD7E29" w:rsidRDefault="00BD7E29" w:rsidP="005B4F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Dyrektora </w:t>
      </w:r>
      <w:r w:rsidR="00CB0E49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>łobka zatrudnia i zwalnia Wójt Gminy Kołbaskowo.</w:t>
      </w:r>
    </w:p>
    <w:p w:rsidR="00BD7E29" w:rsidRDefault="00BD7E29" w:rsidP="005B4F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Podczas nieobecności </w:t>
      </w:r>
      <w:r w:rsidR="00DA4284">
        <w:rPr>
          <w:rFonts w:ascii="Times New Roman" w:hAnsi="Times New Roman" w:cs="Times New Roman"/>
          <w:color w:val="000000" w:themeColor="text1"/>
          <w:sz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</w:rPr>
        <w:t>yrektora zastępuje go wyznaczony przez niego</w:t>
      </w:r>
      <w:r w:rsidR="00632701">
        <w:rPr>
          <w:rFonts w:ascii="Times New Roman" w:hAnsi="Times New Roman" w:cs="Times New Roman"/>
          <w:color w:val="000000" w:themeColor="text1"/>
          <w:sz w:val="24"/>
        </w:rPr>
        <w:t xml:space="preserve"> inny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pracownik.</w:t>
      </w:r>
    </w:p>
    <w:p w:rsidR="00BD7E29" w:rsidRDefault="00BD7E29" w:rsidP="005B4F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Do obowiązków i zadań </w:t>
      </w:r>
      <w:r w:rsidR="00F23C26">
        <w:rPr>
          <w:rFonts w:ascii="Times New Roman" w:hAnsi="Times New Roman" w:cs="Times New Roman"/>
          <w:color w:val="000000" w:themeColor="text1"/>
          <w:sz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yrektora </w:t>
      </w:r>
      <w:r w:rsidR="00CB0E49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>łobka należy:</w:t>
      </w:r>
    </w:p>
    <w:p w:rsidR="00BD7E29" w:rsidRDefault="00632701" w:rsidP="005B4F3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</w:t>
      </w:r>
      <w:r w:rsidR="00BD7E29">
        <w:rPr>
          <w:rFonts w:ascii="Times New Roman" w:hAnsi="Times New Roman" w:cs="Times New Roman"/>
          <w:color w:val="000000" w:themeColor="text1"/>
          <w:sz w:val="24"/>
        </w:rPr>
        <w:t xml:space="preserve">ierowanie działalnością </w:t>
      </w:r>
      <w:r w:rsidR="00655799">
        <w:rPr>
          <w:rFonts w:ascii="Times New Roman" w:hAnsi="Times New Roman" w:cs="Times New Roman"/>
          <w:color w:val="000000" w:themeColor="text1"/>
          <w:sz w:val="24"/>
        </w:rPr>
        <w:t>Ż</w:t>
      </w:r>
      <w:r w:rsidR="00BD7E29">
        <w:rPr>
          <w:rFonts w:ascii="Times New Roman" w:hAnsi="Times New Roman" w:cs="Times New Roman"/>
          <w:color w:val="000000" w:themeColor="text1"/>
          <w:sz w:val="24"/>
        </w:rPr>
        <w:t>łobka zgodnie z obowiązującymi przepisami prawa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D7E29" w:rsidRDefault="00632701" w:rsidP="005B4F3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BD7E29">
        <w:rPr>
          <w:rFonts w:ascii="Times New Roman" w:hAnsi="Times New Roman" w:cs="Times New Roman"/>
          <w:color w:val="000000" w:themeColor="text1"/>
          <w:sz w:val="24"/>
        </w:rPr>
        <w:t>rawidłowe gospodarowanie mieniem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D7E29" w:rsidRDefault="00632701" w:rsidP="005B4F3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</w:t>
      </w:r>
      <w:r w:rsidR="00BD7E29">
        <w:rPr>
          <w:rFonts w:ascii="Times New Roman" w:hAnsi="Times New Roman" w:cs="Times New Roman"/>
          <w:color w:val="000000" w:themeColor="text1"/>
          <w:sz w:val="24"/>
        </w:rPr>
        <w:t>apewnienie bezpieczeństwa i opieki wychowawczo – edukacyjnej nad dziećmi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D7E29" w:rsidRDefault="00632701" w:rsidP="005B4F3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BD7E29">
        <w:rPr>
          <w:rFonts w:ascii="Times New Roman" w:hAnsi="Times New Roman" w:cs="Times New Roman"/>
          <w:color w:val="000000" w:themeColor="text1"/>
          <w:sz w:val="24"/>
        </w:rPr>
        <w:t xml:space="preserve">eprezentowanie </w:t>
      </w:r>
      <w:r w:rsidR="00655799">
        <w:rPr>
          <w:rFonts w:ascii="Times New Roman" w:hAnsi="Times New Roman" w:cs="Times New Roman"/>
          <w:color w:val="000000" w:themeColor="text1"/>
          <w:sz w:val="24"/>
        </w:rPr>
        <w:t>Ż</w:t>
      </w:r>
      <w:r w:rsidR="00BD7E29">
        <w:rPr>
          <w:rFonts w:ascii="Times New Roman" w:hAnsi="Times New Roman" w:cs="Times New Roman"/>
          <w:color w:val="000000" w:themeColor="text1"/>
          <w:sz w:val="24"/>
        </w:rPr>
        <w:t>łobka na zewnątrz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43B23" w:rsidRPr="00BD7E29" w:rsidRDefault="00643B23" w:rsidP="00643B23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</w:rPr>
      </w:pPr>
    </w:p>
    <w:p w:rsidR="00BD7E29" w:rsidRDefault="00BD7E29" w:rsidP="009E55BF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D7E29" w:rsidRPr="00BD7E29" w:rsidRDefault="00BD7E29" w:rsidP="00BD7E29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D7E29">
        <w:rPr>
          <w:rFonts w:ascii="Times New Roman" w:hAnsi="Times New Roman" w:cs="Times New Roman"/>
          <w:b/>
          <w:color w:val="000000" w:themeColor="text1"/>
          <w:sz w:val="28"/>
        </w:rPr>
        <w:t xml:space="preserve">     </w:t>
      </w:r>
      <w:bookmarkStart w:id="4" w:name="_Hlk528931433"/>
      <w:r w:rsidRPr="00BD7E29">
        <w:rPr>
          <w:rFonts w:ascii="Times New Roman" w:hAnsi="Times New Roman" w:cs="Times New Roman"/>
          <w:b/>
          <w:color w:val="000000" w:themeColor="text1"/>
          <w:sz w:val="28"/>
        </w:rPr>
        <w:t xml:space="preserve">Rozdział </w:t>
      </w:r>
      <w:r>
        <w:rPr>
          <w:rFonts w:ascii="Times New Roman" w:hAnsi="Times New Roman" w:cs="Times New Roman"/>
          <w:b/>
          <w:color w:val="000000" w:themeColor="text1"/>
          <w:sz w:val="28"/>
        </w:rPr>
        <w:t>4</w:t>
      </w:r>
    </w:p>
    <w:p w:rsidR="00BD7E29" w:rsidRPr="00BD7E29" w:rsidRDefault="00BD7E29" w:rsidP="00632701">
      <w:pPr>
        <w:ind w:left="2124" w:firstLine="708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Warunki przyjmowania dzieci do Żłobka</w:t>
      </w:r>
    </w:p>
    <w:p w:rsidR="00BD7E29" w:rsidRPr="00BD7E29" w:rsidRDefault="00BD7E29" w:rsidP="00BD7E29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D7E29" w:rsidRDefault="00BD7E29" w:rsidP="00BD7E29">
      <w:pPr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D7E29">
        <w:rPr>
          <w:rFonts w:ascii="Times New Roman" w:hAnsi="Times New Roman" w:cs="Times New Roman"/>
          <w:b/>
          <w:color w:val="000000" w:themeColor="text1"/>
          <w:sz w:val="28"/>
        </w:rPr>
        <w:t xml:space="preserve">§ </w:t>
      </w:r>
      <w:r w:rsidR="005B4F37">
        <w:rPr>
          <w:rFonts w:ascii="Times New Roman" w:hAnsi="Times New Roman" w:cs="Times New Roman"/>
          <w:b/>
          <w:color w:val="000000" w:themeColor="text1"/>
          <w:sz w:val="28"/>
        </w:rPr>
        <w:t>6</w:t>
      </w:r>
    </w:p>
    <w:bookmarkEnd w:id="4"/>
    <w:p w:rsidR="005B4F37" w:rsidRPr="00F23C26" w:rsidRDefault="005B4F37" w:rsidP="00F23C2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23C26">
        <w:rPr>
          <w:rFonts w:ascii="Times New Roman" w:hAnsi="Times New Roman" w:cs="Times New Roman"/>
          <w:color w:val="000000" w:themeColor="text1"/>
          <w:sz w:val="24"/>
        </w:rPr>
        <w:t xml:space="preserve">Do </w:t>
      </w:r>
      <w:r w:rsidR="00CB0E49" w:rsidRPr="00F23C26">
        <w:rPr>
          <w:rFonts w:ascii="Times New Roman" w:hAnsi="Times New Roman" w:cs="Times New Roman"/>
          <w:color w:val="000000" w:themeColor="text1"/>
          <w:sz w:val="24"/>
        </w:rPr>
        <w:t>Ż</w:t>
      </w:r>
      <w:r w:rsidRPr="00F23C26">
        <w:rPr>
          <w:rFonts w:ascii="Times New Roman" w:hAnsi="Times New Roman" w:cs="Times New Roman"/>
          <w:color w:val="000000" w:themeColor="text1"/>
          <w:sz w:val="24"/>
        </w:rPr>
        <w:t>łobka przyjmowane są dzieci w wieku od 20 tygodnia życia do 3 lat.</w:t>
      </w:r>
    </w:p>
    <w:p w:rsidR="005B4F37" w:rsidRDefault="005B4F37" w:rsidP="00BC7A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Warunkiem przyjęcia dziecka do </w:t>
      </w:r>
      <w:r w:rsidR="00CB0E49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łobka od 1 września danego roku kalendarzowego jest złożenie pisemnego wniosku przez rodziców do dyrektora </w:t>
      </w:r>
      <w:r w:rsidR="00643B23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>łobka.</w:t>
      </w:r>
    </w:p>
    <w:p w:rsidR="005B4F37" w:rsidRDefault="005B4F37" w:rsidP="00CB0E4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Coroczna rekrutacja dzieci do </w:t>
      </w:r>
      <w:r w:rsidR="00CB0E49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>łobka prowadzona jest w terminie ustalonym przez Wójta Gminy w uzgodnieniu z Dyrektorem Żłobka.</w:t>
      </w:r>
    </w:p>
    <w:p w:rsidR="000F0D54" w:rsidRPr="000F0D54" w:rsidRDefault="00632701" w:rsidP="000F0D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kolejnych latach uczęszczania dziecka do Żłobka rodzice potwierdzają wolę dalszego korzystania z usług Żłobka.</w:t>
      </w:r>
    </w:p>
    <w:p w:rsidR="00511FED" w:rsidRPr="00511FED" w:rsidRDefault="00511FED" w:rsidP="00511F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Dyrektor </w:t>
      </w:r>
      <w:r w:rsidR="003944A8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łobka przeprowadza rekrutację dzieci na wolne miejsca w </w:t>
      </w:r>
      <w:r w:rsidR="000F0D54">
        <w:rPr>
          <w:rFonts w:ascii="Times New Roman" w:hAnsi="Times New Roman" w:cs="Times New Roman"/>
          <w:color w:val="000000" w:themeColor="text1"/>
          <w:sz w:val="24"/>
        </w:rPr>
        <w:t>Ż</w:t>
      </w:r>
      <w:r>
        <w:rPr>
          <w:rFonts w:ascii="Times New Roman" w:hAnsi="Times New Roman" w:cs="Times New Roman"/>
          <w:color w:val="000000" w:themeColor="text1"/>
          <w:sz w:val="24"/>
        </w:rPr>
        <w:t>łobku.</w:t>
      </w:r>
    </w:p>
    <w:p w:rsidR="004522DA" w:rsidRDefault="004522DA" w:rsidP="00BC7A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Rekrutacji podlegają dzieci, które łącznie spełniają warunki:</w:t>
      </w:r>
    </w:p>
    <w:p w:rsidR="004522DA" w:rsidRDefault="004522DA" w:rsidP="00BC7A61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1) </w:t>
      </w:r>
      <w:r w:rsidR="00632701">
        <w:rPr>
          <w:rFonts w:ascii="Times New Roman" w:hAnsi="Times New Roman" w:cs="Times New Roman"/>
          <w:color w:val="000000" w:themeColor="text1"/>
          <w:sz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dniu 1 września roku, w którym odbywa się rekrutacja, ukończyły co najmniej 20 tygodni życia,</w:t>
      </w:r>
    </w:p>
    <w:p w:rsidR="004522DA" w:rsidRDefault="004522DA" w:rsidP="00BC7A61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632701">
        <w:rPr>
          <w:rFonts w:ascii="Times New Roman" w:hAnsi="Times New Roman" w:cs="Times New Roman"/>
          <w:color w:val="000000" w:themeColor="text1"/>
          <w:sz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ają miejsce zamieszkania na terenie </w:t>
      </w:r>
      <w:r w:rsidR="00F726DF">
        <w:rPr>
          <w:rFonts w:ascii="Times New Roman" w:hAnsi="Times New Roman" w:cs="Times New Roman"/>
          <w:color w:val="000000" w:themeColor="text1"/>
          <w:sz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</w:rPr>
        <w:t>miny Kołbaskowo,</w:t>
      </w:r>
    </w:p>
    <w:p w:rsidR="004522DA" w:rsidRDefault="004522DA" w:rsidP="00BC7A61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3)</w:t>
      </w:r>
      <w:r w:rsidR="00F72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32701">
        <w:rPr>
          <w:rFonts w:ascii="Times New Roman" w:hAnsi="Times New Roman" w:cs="Times New Roman"/>
          <w:color w:val="000000" w:themeColor="text1"/>
          <w:sz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</w:rPr>
        <w:t>aj</w:t>
      </w:r>
      <w:r w:rsidR="000F0D54">
        <w:rPr>
          <w:rFonts w:ascii="Times New Roman" w:hAnsi="Times New Roman" w:cs="Times New Roman"/>
          <w:color w:val="000000" w:themeColor="text1"/>
          <w:sz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rodziców pracujących lub uczących się w systemie dziennym.</w:t>
      </w:r>
    </w:p>
    <w:p w:rsidR="004522DA" w:rsidRDefault="000F0D54" w:rsidP="00511FED">
      <w:pPr>
        <w:ind w:left="70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7</w:t>
      </w:r>
      <w:r w:rsidR="004522D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32701">
        <w:rPr>
          <w:rFonts w:ascii="Times New Roman" w:hAnsi="Times New Roman" w:cs="Times New Roman"/>
          <w:color w:val="000000" w:themeColor="text1"/>
          <w:sz w:val="24"/>
        </w:rPr>
        <w:t>w</w:t>
      </w:r>
      <w:r w:rsidR="004522DA">
        <w:rPr>
          <w:rFonts w:ascii="Times New Roman" w:hAnsi="Times New Roman" w:cs="Times New Roman"/>
          <w:color w:val="000000" w:themeColor="text1"/>
          <w:sz w:val="24"/>
        </w:rPr>
        <w:t xml:space="preserve"> przypadku posiadania wolnych miejsc w </w:t>
      </w:r>
      <w:r>
        <w:rPr>
          <w:rFonts w:ascii="Times New Roman" w:hAnsi="Times New Roman" w:cs="Times New Roman"/>
          <w:color w:val="000000" w:themeColor="text1"/>
          <w:sz w:val="24"/>
        </w:rPr>
        <w:t>Ż</w:t>
      </w:r>
      <w:r w:rsidR="004522DA">
        <w:rPr>
          <w:rFonts w:ascii="Times New Roman" w:hAnsi="Times New Roman" w:cs="Times New Roman"/>
          <w:color w:val="000000" w:themeColor="text1"/>
          <w:sz w:val="24"/>
        </w:rPr>
        <w:t xml:space="preserve">łobku zapisy dzieci mogą być </w:t>
      </w:r>
      <w:r w:rsidR="00511F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522DA">
        <w:rPr>
          <w:rFonts w:ascii="Times New Roman" w:hAnsi="Times New Roman" w:cs="Times New Roman"/>
          <w:color w:val="000000" w:themeColor="text1"/>
          <w:sz w:val="24"/>
        </w:rPr>
        <w:t>dokonywane w ciągu całego roku</w:t>
      </w:r>
      <w:r w:rsidR="002D6BD6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4522DA" w:rsidRDefault="004522DA" w:rsidP="004522D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D6BD6" w:rsidRDefault="002D6BD6" w:rsidP="004522D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522DA" w:rsidRPr="00BC7A61" w:rsidRDefault="004522DA" w:rsidP="004522D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Hlk528936315"/>
      <w:r w:rsidRPr="004522DA">
        <w:rPr>
          <w:rFonts w:ascii="Times New Roman" w:hAnsi="Times New Roman" w:cs="Times New Roman"/>
          <w:b/>
          <w:color w:val="000000" w:themeColor="text1"/>
          <w:sz w:val="28"/>
        </w:rPr>
        <w:t xml:space="preserve">Rozdział </w:t>
      </w:r>
      <w:r w:rsidRPr="00BC7A61">
        <w:rPr>
          <w:rFonts w:ascii="Times New Roman" w:hAnsi="Times New Roman" w:cs="Times New Roman"/>
          <w:b/>
          <w:color w:val="000000" w:themeColor="text1"/>
          <w:sz w:val="28"/>
        </w:rPr>
        <w:t>5</w:t>
      </w:r>
    </w:p>
    <w:p w:rsidR="004522DA" w:rsidRDefault="002D6BD6" w:rsidP="002D6BD6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</w:t>
      </w:r>
      <w:r w:rsidR="004522DA" w:rsidRPr="00BC7A61">
        <w:rPr>
          <w:rFonts w:ascii="Times New Roman" w:hAnsi="Times New Roman" w:cs="Times New Roman"/>
          <w:b/>
          <w:color w:val="000000" w:themeColor="text1"/>
          <w:sz w:val="28"/>
        </w:rPr>
        <w:t>Opłaty za pobyt i wyżywienie dziecka w Publicznym Żłobku Gminnym</w:t>
      </w:r>
    </w:p>
    <w:p w:rsidR="004522DA" w:rsidRPr="004522DA" w:rsidRDefault="004522DA" w:rsidP="002D6BD6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C7A61" w:rsidRDefault="004522DA" w:rsidP="00F23C2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522DA">
        <w:rPr>
          <w:rFonts w:ascii="Times New Roman" w:hAnsi="Times New Roman" w:cs="Times New Roman"/>
          <w:b/>
          <w:color w:val="000000" w:themeColor="text1"/>
          <w:sz w:val="28"/>
        </w:rPr>
        <w:t xml:space="preserve">§ </w:t>
      </w:r>
      <w:r w:rsidR="00BC7A61" w:rsidRPr="00BC7A61">
        <w:rPr>
          <w:rFonts w:ascii="Times New Roman" w:hAnsi="Times New Roman" w:cs="Times New Roman"/>
          <w:b/>
          <w:color w:val="000000" w:themeColor="text1"/>
          <w:sz w:val="28"/>
        </w:rPr>
        <w:t>7</w:t>
      </w:r>
    </w:p>
    <w:bookmarkEnd w:id="5"/>
    <w:p w:rsidR="00BC7A61" w:rsidRPr="00643B23" w:rsidRDefault="00BC7A61" w:rsidP="00BC7A6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43B23">
        <w:rPr>
          <w:rFonts w:ascii="Times New Roman" w:hAnsi="Times New Roman" w:cs="Times New Roman"/>
          <w:color w:val="000000" w:themeColor="text1"/>
          <w:sz w:val="24"/>
        </w:rPr>
        <w:t xml:space="preserve">Za pobyt dziecka w żłobku </w:t>
      </w:r>
      <w:r w:rsidR="002D6BD6">
        <w:rPr>
          <w:rFonts w:ascii="Times New Roman" w:hAnsi="Times New Roman" w:cs="Times New Roman"/>
          <w:color w:val="000000" w:themeColor="text1"/>
          <w:sz w:val="24"/>
        </w:rPr>
        <w:t>w godzinach otwarcia żłobka, tj. między 6.30 a 17.00 rodzice wnoszą opłatę stałą liczoną za każdy miesiąc, która nie podlega odliczeniom na skutek nieobecności dziecka w żłobku.</w:t>
      </w:r>
    </w:p>
    <w:p w:rsidR="00F41331" w:rsidRPr="00643B23" w:rsidRDefault="002D6BD6" w:rsidP="00F413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Opłata, o której mowa w ust.1 – za pobyt dziecka w żłobku w wymiarze 10 godzin dziennie – wynosi 17,5 % minimalnego wynagrodzenia za pracę o której mowa w ustawie o minimalnym wynagrodzeniu za pracę.</w:t>
      </w:r>
    </w:p>
    <w:p w:rsidR="00F726DF" w:rsidRDefault="00F726DF" w:rsidP="00F413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43B23">
        <w:rPr>
          <w:rFonts w:ascii="Times New Roman" w:hAnsi="Times New Roman" w:cs="Times New Roman"/>
          <w:color w:val="000000" w:themeColor="text1"/>
          <w:sz w:val="24"/>
        </w:rPr>
        <w:t xml:space="preserve">W przypadku, gdy pobyt dziecka w </w:t>
      </w:r>
      <w:r w:rsidR="002D6BD6">
        <w:rPr>
          <w:rFonts w:ascii="Times New Roman" w:hAnsi="Times New Roman" w:cs="Times New Roman"/>
          <w:color w:val="000000" w:themeColor="text1"/>
          <w:sz w:val="24"/>
        </w:rPr>
        <w:t>ż</w:t>
      </w:r>
      <w:r w:rsidRPr="00643B23">
        <w:rPr>
          <w:rFonts w:ascii="Times New Roman" w:hAnsi="Times New Roman" w:cs="Times New Roman"/>
          <w:color w:val="000000" w:themeColor="text1"/>
          <w:sz w:val="24"/>
        </w:rPr>
        <w:t xml:space="preserve">łobku trwa po zamknięciu </w:t>
      </w:r>
      <w:r w:rsidR="002D6BD6">
        <w:rPr>
          <w:rFonts w:ascii="Times New Roman" w:hAnsi="Times New Roman" w:cs="Times New Roman"/>
          <w:color w:val="000000" w:themeColor="text1"/>
          <w:sz w:val="24"/>
        </w:rPr>
        <w:t>ż</w:t>
      </w:r>
      <w:r w:rsidRPr="00643B23">
        <w:rPr>
          <w:rFonts w:ascii="Times New Roman" w:hAnsi="Times New Roman" w:cs="Times New Roman"/>
          <w:color w:val="000000" w:themeColor="text1"/>
          <w:sz w:val="24"/>
        </w:rPr>
        <w:t>łobka, tj. po godzinie 17.00, rodzic zobowiązany jest uiścić opłatę za każdą rozpoczętą godzinę opieki nad dzieckiem</w:t>
      </w:r>
      <w:r w:rsidR="002D6BD6">
        <w:rPr>
          <w:rFonts w:ascii="Times New Roman" w:hAnsi="Times New Roman" w:cs="Times New Roman"/>
          <w:color w:val="000000" w:themeColor="text1"/>
          <w:sz w:val="24"/>
        </w:rPr>
        <w:t xml:space="preserve"> w wysokości 2 % minimalnego wynagrodzenia za pracę, ustalonego na podstawie odrębnych przepisów.</w:t>
      </w:r>
    </w:p>
    <w:p w:rsidR="002D6BD6" w:rsidRPr="00643B23" w:rsidRDefault="002D6BD6" w:rsidP="00F413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przypadku rozwiązania w trakcie miesiąca umowy o Świadczenie Usług w Publicznym Żłobku Gminnym w Przecławiu rodzice ponoszą opłatę stałą, o której mowa w ust. 1</w:t>
      </w:r>
      <w:r w:rsidR="002400D0">
        <w:rPr>
          <w:rFonts w:ascii="Times New Roman" w:hAnsi="Times New Roman" w:cs="Times New Roman"/>
          <w:color w:val="000000" w:themeColor="text1"/>
          <w:sz w:val="24"/>
        </w:rPr>
        <w:t xml:space="preserve"> w pełnej kwocie za dany miesiąc.</w:t>
      </w:r>
    </w:p>
    <w:p w:rsidR="0018341A" w:rsidRPr="00643B23" w:rsidRDefault="0018341A" w:rsidP="00F413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43B23">
        <w:rPr>
          <w:rFonts w:ascii="Times New Roman" w:hAnsi="Times New Roman" w:cs="Times New Roman"/>
          <w:color w:val="000000" w:themeColor="text1"/>
          <w:sz w:val="24"/>
        </w:rPr>
        <w:t xml:space="preserve">Posiłki są przygotowywane </w:t>
      </w:r>
      <w:r w:rsidR="002830A3" w:rsidRPr="00643B23">
        <w:rPr>
          <w:rFonts w:ascii="Times New Roman" w:hAnsi="Times New Roman" w:cs="Times New Roman"/>
          <w:color w:val="000000" w:themeColor="text1"/>
          <w:sz w:val="24"/>
        </w:rPr>
        <w:t xml:space="preserve">i dostarczane do </w:t>
      </w:r>
      <w:r w:rsidR="002400D0">
        <w:rPr>
          <w:rFonts w:ascii="Times New Roman" w:hAnsi="Times New Roman" w:cs="Times New Roman"/>
          <w:color w:val="000000" w:themeColor="text1"/>
          <w:sz w:val="24"/>
        </w:rPr>
        <w:t>ż</w:t>
      </w:r>
      <w:r w:rsidR="002830A3" w:rsidRPr="00643B23">
        <w:rPr>
          <w:rFonts w:ascii="Times New Roman" w:hAnsi="Times New Roman" w:cs="Times New Roman"/>
          <w:color w:val="000000" w:themeColor="text1"/>
          <w:sz w:val="24"/>
        </w:rPr>
        <w:t xml:space="preserve">łobka </w:t>
      </w:r>
      <w:r w:rsidRPr="00643B23">
        <w:rPr>
          <w:rFonts w:ascii="Times New Roman" w:hAnsi="Times New Roman" w:cs="Times New Roman"/>
          <w:color w:val="000000" w:themeColor="text1"/>
          <w:sz w:val="24"/>
        </w:rPr>
        <w:t>przez firmę zewnętrzną</w:t>
      </w:r>
      <w:r w:rsidR="002830A3" w:rsidRPr="00643B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8341A" w:rsidRDefault="00F41331" w:rsidP="00F413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43B23">
        <w:rPr>
          <w:rFonts w:ascii="Times New Roman" w:hAnsi="Times New Roman" w:cs="Times New Roman"/>
          <w:color w:val="000000" w:themeColor="text1"/>
          <w:sz w:val="24"/>
        </w:rPr>
        <w:t>Opłaty za żywienie naliczane jest w oparciu o umowę rodziców</w:t>
      </w:r>
      <w:r w:rsidR="002D49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43B23">
        <w:rPr>
          <w:rFonts w:ascii="Times New Roman" w:hAnsi="Times New Roman" w:cs="Times New Roman"/>
          <w:color w:val="000000" w:themeColor="text1"/>
          <w:sz w:val="24"/>
        </w:rPr>
        <w:t xml:space="preserve">z firmą zewnętrzną </w:t>
      </w:r>
      <w:r w:rsidR="0018341A" w:rsidRPr="00643B23">
        <w:rPr>
          <w:rFonts w:ascii="Times New Roman" w:hAnsi="Times New Roman" w:cs="Times New Roman"/>
          <w:color w:val="000000" w:themeColor="text1"/>
          <w:sz w:val="24"/>
        </w:rPr>
        <w:t>przygotowującą</w:t>
      </w:r>
      <w:r w:rsidRPr="00643B23">
        <w:rPr>
          <w:rFonts w:ascii="Times New Roman" w:hAnsi="Times New Roman" w:cs="Times New Roman"/>
          <w:color w:val="000000" w:themeColor="text1"/>
          <w:sz w:val="24"/>
        </w:rPr>
        <w:t xml:space="preserve"> posiłki dla dzieci </w:t>
      </w:r>
      <w:r w:rsidR="002400D0">
        <w:rPr>
          <w:rFonts w:ascii="Times New Roman" w:hAnsi="Times New Roman" w:cs="Times New Roman"/>
          <w:color w:val="000000" w:themeColor="text1"/>
          <w:sz w:val="24"/>
        </w:rPr>
        <w:t>w żłobku, z zastrzeżeniem, że opłata ta nie może być wyższa niż ustalona we właściwej uchwale Rady Gminy Kołbaskowo.</w:t>
      </w:r>
    </w:p>
    <w:p w:rsidR="00643B23" w:rsidRDefault="00643B23" w:rsidP="00643B2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D4913" w:rsidRPr="00643B23" w:rsidRDefault="002D4913" w:rsidP="00643B2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830A3" w:rsidRPr="002830A3" w:rsidRDefault="002830A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bookmarkStart w:id="6" w:name="_Hlk528936624"/>
      <w:r w:rsidRPr="002830A3">
        <w:rPr>
          <w:rFonts w:ascii="Times New Roman" w:hAnsi="Times New Roman" w:cs="Times New Roman"/>
          <w:b/>
          <w:sz w:val="28"/>
        </w:rPr>
        <w:t xml:space="preserve">Rozdział </w:t>
      </w:r>
      <w:r>
        <w:rPr>
          <w:rFonts w:ascii="Times New Roman" w:hAnsi="Times New Roman" w:cs="Times New Roman"/>
          <w:b/>
          <w:sz w:val="28"/>
        </w:rPr>
        <w:t>6</w:t>
      </w:r>
    </w:p>
    <w:p w:rsidR="002830A3" w:rsidRPr="002830A3" w:rsidRDefault="002830A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2830A3" w:rsidRDefault="002830A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Gospodarka finansowa Publicznego Żłobka Gminnego</w:t>
      </w:r>
    </w:p>
    <w:p w:rsidR="00643B23" w:rsidRPr="002830A3" w:rsidRDefault="00643B2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2830A3" w:rsidRPr="002830A3" w:rsidRDefault="002830A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2830A3" w:rsidRDefault="002830A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2830A3">
        <w:rPr>
          <w:rFonts w:ascii="Times New Roman" w:hAnsi="Times New Roman" w:cs="Times New Roman"/>
          <w:b/>
          <w:sz w:val="28"/>
        </w:rPr>
        <w:t xml:space="preserve">§ </w:t>
      </w:r>
      <w:r>
        <w:rPr>
          <w:rFonts w:ascii="Times New Roman" w:hAnsi="Times New Roman" w:cs="Times New Roman"/>
          <w:b/>
          <w:sz w:val="28"/>
        </w:rPr>
        <w:t>8</w:t>
      </w:r>
    </w:p>
    <w:p w:rsidR="002830A3" w:rsidRDefault="002830A3" w:rsidP="002830A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bookmarkEnd w:id="6"/>
    <w:p w:rsidR="002830A3" w:rsidRDefault="002830A3" w:rsidP="002400D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Żłobek prowadzi gospodarkę finansową zgodnie z odrębnymi przepisami.</w:t>
      </w:r>
    </w:p>
    <w:p w:rsidR="002830A3" w:rsidRDefault="002830A3" w:rsidP="002830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Żłobka prowadzona jest w oparciu o roczny plan finansowy opracowany na podstawie odrębnych przepisów.</w:t>
      </w:r>
    </w:p>
    <w:p w:rsidR="002830A3" w:rsidRPr="002400D0" w:rsidRDefault="002830A3" w:rsidP="002400D0">
      <w:pPr>
        <w:jc w:val="both"/>
        <w:rPr>
          <w:rFonts w:ascii="Times New Roman" w:hAnsi="Times New Roman" w:cs="Times New Roman"/>
          <w:sz w:val="24"/>
        </w:rPr>
      </w:pPr>
    </w:p>
    <w:p w:rsidR="00F23C26" w:rsidRDefault="002830A3" w:rsidP="00F23C26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2830A3">
        <w:rPr>
          <w:rFonts w:ascii="Times New Roman" w:hAnsi="Times New Roman" w:cs="Times New Roman"/>
          <w:b/>
          <w:sz w:val="28"/>
        </w:rPr>
        <w:lastRenderedPageBreak/>
        <w:t xml:space="preserve">Rozdział </w:t>
      </w:r>
      <w:r>
        <w:rPr>
          <w:rFonts w:ascii="Times New Roman" w:hAnsi="Times New Roman" w:cs="Times New Roman"/>
          <w:b/>
          <w:sz w:val="28"/>
        </w:rPr>
        <w:t>7</w:t>
      </w:r>
    </w:p>
    <w:p w:rsidR="002830A3" w:rsidRPr="00F23C26" w:rsidRDefault="002830A3" w:rsidP="00F23C26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F23C26">
        <w:rPr>
          <w:rFonts w:ascii="Times New Roman" w:hAnsi="Times New Roman" w:cs="Times New Roman"/>
          <w:b/>
          <w:sz w:val="28"/>
        </w:rPr>
        <w:t>Postanowienia końcowe</w:t>
      </w:r>
    </w:p>
    <w:p w:rsidR="002830A3" w:rsidRDefault="002830A3" w:rsidP="002830A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643B23" w:rsidRPr="002830A3" w:rsidRDefault="00643B23" w:rsidP="002830A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2830A3" w:rsidRDefault="002830A3" w:rsidP="002830A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2830A3">
        <w:rPr>
          <w:rFonts w:ascii="Times New Roman" w:hAnsi="Times New Roman" w:cs="Times New Roman"/>
          <w:b/>
          <w:sz w:val="28"/>
        </w:rPr>
        <w:t xml:space="preserve">§ </w:t>
      </w:r>
      <w:r>
        <w:rPr>
          <w:rFonts w:ascii="Times New Roman" w:hAnsi="Times New Roman" w:cs="Times New Roman"/>
          <w:b/>
          <w:sz w:val="28"/>
        </w:rPr>
        <w:t>9</w:t>
      </w:r>
    </w:p>
    <w:p w:rsidR="00EF5773" w:rsidRDefault="00EF5773" w:rsidP="002830A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EF5773" w:rsidRPr="00EF5773" w:rsidRDefault="00EF5773" w:rsidP="00EF5773">
      <w:pPr>
        <w:ind w:firstLine="708"/>
        <w:rPr>
          <w:rFonts w:ascii="Times New Roman" w:hAnsi="Times New Roman" w:cs="Times New Roman"/>
          <w:sz w:val="24"/>
        </w:rPr>
      </w:pPr>
      <w:r w:rsidRPr="00EF5773">
        <w:rPr>
          <w:rFonts w:ascii="Times New Roman" w:hAnsi="Times New Roman" w:cs="Times New Roman"/>
          <w:sz w:val="24"/>
        </w:rPr>
        <w:t xml:space="preserve">Zmiany w niniejszym statucie dokonuje </w:t>
      </w:r>
      <w:r>
        <w:rPr>
          <w:rFonts w:ascii="Times New Roman" w:hAnsi="Times New Roman" w:cs="Times New Roman"/>
          <w:sz w:val="24"/>
        </w:rPr>
        <w:t>się w trybie określonym dla jego nadania.</w:t>
      </w:r>
    </w:p>
    <w:p w:rsidR="002830A3" w:rsidRPr="002830A3" w:rsidRDefault="002830A3" w:rsidP="002830A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2830A3" w:rsidRPr="002830A3" w:rsidRDefault="002830A3" w:rsidP="002830A3">
      <w:pPr>
        <w:pStyle w:val="Akapitzlist"/>
        <w:ind w:left="1080"/>
        <w:jc w:val="center"/>
        <w:rPr>
          <w:rFonts w:ascii="Times New Roman" w:hAnsi="Times New Roman" w:cs="Times New Roman"/>
          <w:sz w:val="28"/>
        </w:rPr>
      </w:pPr>
    </w:p>
    <w:p w:rsidR="002830A3" w:rsidRPr="002830A3" w:rsidRDefault="002830A3" w:rsidP="002830A3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830A3" w:rsidRPr="002830A3" w:rsidRDefault="002830A3" w:rsidP="0018341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2830A3" w:rsidRDefault="002830A3" w:rsidP="0018341A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18341A" w:rsidRDefault="0018341A" w:rsidP="0018341A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18341A" w:rsidRPr="0018341A" w:rsidRDefault="0018341A" w:rsidP="0018341A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F41331" w:rsidRPr="0018341A" w:rsidRDefault="00F41331" w:rsidP="0018341A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  <w:r w:rsidRPr="0018341A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E55BF" w:rsidRPr="009E55BF" w:rsidRDefault="009E55BF" w:rsidP="00643B23">
      <w:pPr>
        <w:rPr>
          <w:rFonts w:ascii="Times New Roman" w:hAnsi="Times New Roman" w:cs="Times New Roman"/>
          <w:color w:val="000000" w:themeColor="text1"/>
          <w:sz w:val="24"/>
        </w:rPr>
      </w:pPr>
    </w:p>
    <w:p w:rsidR="00E371F7" w:rsidRPr="00832394" w:rsidRDefault="00E371F7" w:rsidP="0083239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D038B" w:rsidRPr="00832394" w:rsidRDefault="003D038B" w:rsidP="00832394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3D038B" w:rsidRPr="00CD4B0A" w:rsidRDefault="003D038B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D4B0A" w:rsidRDefault="00CD4B0A" w:rsidP="0083239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D4B0A" w:rsidRDefault="00CD4B0A" w:rsidP="003D038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D4B0A" w:rsidRPr="001539D2" w:rsidRDefault="00CD4B0A" w:rsidP="00CD4B0A">
      <w:pPr>
        <w:pStyle w:val="Akapitzlist"/>
        <w:ind w:left="1416"/>
        <w:rPr>
          <w:rFonts w:ascii="Times New Roman" w:hAnsi="Times New Roman" w:cs="Times New Roman"/>
          <w:sz w:val="24"/>
        </w:rPr>
      </w:pPr>
    </w:p>
    <w:sectPr w:rsidR="00CD4B0A" w:rsidRPr="00153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26" w:rsidRDefault="00F23C26" w:rsidP="00F23C26">
      <w:pPr>
        <w:spacing w:after="0" w:line="240" w:lineRule="auto"/>
      </w:pPr>
      <w:r>
        <w:separator/>
      </w:r>
    </w:p>
  </w:endnote>
  <w:endnote w:type="continuationSeparator" w:id="0">
    <w:p w:rsidR="00F23C26" w:rsidRDefault="00F23C26" w:rsidP="00F2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88959"/>
      <w:docPartObj>
        <w:docPartGallery w:val="Page Numbers (Bottom of Page)"/>
        <w:docPartUnique/>
      </w:docPartObj>
    </w:sdtPr>
    <w:sdtContent>
      <w:p w:rsidR="00F23C26" w:rsidRDefault="00F23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3C26" w:rsidRDefault="00F2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26" w:rsidRDefault="00F23C26" w:rsidP="00F23C26">
      <w:pPr>
        <w:spacing w:after="0" w:line="240" w:lineRule="auto"/>
      </w:pPr>
      <w:r>
        <w:separator/>
      </w:r>
    </w:p>
  </w:footnote>
  <w:footnote w:type="continuationSeparator" w:id="0">
    <w:p w:rsidR="00F23C26" w:rsidRDefault="00F23C26" w:rsidP="00F2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31D"/>
    <w:multiLevelType w:val="hybridMultilevel"/>
    <w:tmpl w:val="F732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945"/>
    <w:multiLevelType w:val="hybridMultilevel"/>
    <w:tmpl w:val="DF7896EE"/>
    <w:lvl w:ilvl="0" w:tplc="15AE3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C0F90"/>
    <w:multiLevelType w:val="hybridMultilevel"/>
    <w:tmpl w:val="FB66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938"/>
    <w:multiLevelType w:val="hybridMultilevel"/>
    <w:tmpl w:val="61A42EBE"/>
    <w:lvl w:ilvl="0" w:tplc="A4F0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87E90"/>
    <w:multiLevelType w:val="hybridMultilevel"/>
    <w:tmpl w:val="08F8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0FF3"/>
    <w:multiLevelType w:val="hybridMultilevel"/>
    <w:tmpl w:val="E4C88B3C"/>
    <w:lvl w:ilvl="0" w:tplc="3C02817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53F62B4"/>
    <w:multiLevelType w:val="hybridMultilevel"/>
    <w:tmpl w:val="D9CE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5D0C"/>
    <w:multiLevelType w:val="hybridMultilevel"/>
    <w:tmpl w:val="D5301EB0"/>
    <w:lvl w:ilvl="0" w:tplc="C33678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63693A"/>
    <w:multiLevelType w:val="hybridMultilevel"/>
    <w:tmpl w:val="F23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3C3A"/>
    <w:multiLevelType w:val="hybridMultilevel"/>
    <w:tmpl w:val="D6F2825E"/>
    <w:lvl w:ilvl="0" w:tplc="AD2E692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6882390"/>
    <w:multiLevelType w:val="hybridMultilevel"/>
    <w:tmpl w:val="E8E4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1BE9"/>
    <w:multiLevelType w:val="hybridMultilevel"/>
    <w:tmpl w:val="BFB4D394"/>
    <w:lvl w:ilvl="0" w:tplc="86FCE8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02172"/>
    <w:multiLevelType w:val="hybridMultilevel"/>
    <w:tmpl w:val="0506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22ED"/>
    <w:multiLevelType w:val="hybridMultilevel"/>
    <w:tmpl w:val="C926457E"/>
    <w:lvl w:ilvl="0" w:tplc="EC12EF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F01AFE"/>
    <w:multiLevelType w:val="hybridMultilevel"/>
    <w:tmpl w:val="D730DB34"/>
    <w:lvl w:ilvl="0" w:tplc="A2DA1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9F5D2B"/>
    <w:multiLevelType w:val="hybridMultilevel"/>
    <w:tmpl w:val="5DAC2AD4"/>
    <w:lvl w:ilvl="0" w:tplc="8D94F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65365"/>
    <w:multiLevelType w:val="hybridMultilevel"/>
    <w:tmpl w:val="4DC29F8E"/>
    <w:lvl w:ilvl="0" w:tplc="E63E83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4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D2"/>
    <w:rsid w:val="00030049"/>
    <w:rsid w:val="000F0D54"/>
    <w:rsid w:val="001539D2"/>
    <w:rsid w:val="0018341A"/>
    <w:rsid w:val="002400D0"/>
    <w:rsid w:val="002830A3"/>
    <w:rsid w:val="002A78BF"/>
    <w:rsid w:val="002D4913"/>
    <w:rsid w:val="002D6BD6"/>
    <w:rsid w:val="003944A8"/>
    <w:rsid w:val="003D038B"/>
    <w:rsid w:val="004522DA"/>
    <w:rsid w:val="004679A8"/>
    <w:rsid w:val="00511FED"/>
    <w:rsid w:val="00515A5C"/>
    <w:rsid w:val="005B4F37"/>
    <w:rsid w:val="00632701"/>
    <w:rsid w:val="00643B23"/>
    <w:rsid w:val="006442E6"/>
    <w:rsid w:val="00655799"/>
    <w:rsid w:val="00832394"/>
    <w:rsid w:val="008B5B3E"/>
    <w:rsid w:val="00904563"/>
    <w:rsid w:val="009E55BF"/>
    <w:rsid w:val="00B53519"/>
    <w:rsid w:val="00BC4EF1"/>
    <w:rsid w:val="00BC7A61"/>
    <w:rsid w:val="00BD7E29"/>
    <w:rsid w:val="00BF5C73"/>
    <w:rsid w:val="00C0223C"/>
    <w:rsid w:val="00C135CF"/>
    <w:rsid w:val="00C17A64"/>
    <w:rsid w:val="00C54A18"/>
    <w:rsid w:val="00CB0E49"/>
    <w:rsid w:val="00CD4B0A"/>
    <w:rsid w:val="00D07140"/>
    <w:rsid w:val="00DA4284"/>
    <w:rsid w:val="00E371F7"/>
    <w:rsid w:val="00EF5773"/>
    <w:rsid w:val="00F23C26"/>
    <w:rsid w:val="00F41331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9782"/>
  <w15:chartTrackingRefBased/>
  <w15:docId w15:val="{A9A4456F-763C-4280-A4BA-DBC9B3B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9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26"/>
  </w:style>
  <w:style w:type="paragraph" w:styleId="Stopka">
    <w:name w:val="footer"/>
    <w:basedOn w:val="Normalny"/>
    <w:link w:val="StopkaZnak"/>
    <w:uiPriority w:val="99"/>
    <w:unhideWhenUsed/>
    <w:rsid w:val="00F2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2019-03-08T12:10:00Z</cp:lastPrinted>
  <dcterms:created xsi:type="dcterms:W3CDTF">2018-11-02T09:48:00Z</dcterms:created>
  <dcterms:modified xsi:type="dcterms:W3CDTF">2019-03-08T12:15:00Z</dcterms:modified>
</cp:coreProperties>
</file>