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4930" w14:textId="77777777" w:rsidR="00091B30" w:rsidRDefault="00091B30">
      <w:r w:rsidRPr="00867824">
        <w:rPr>
          <w:rFonts w:ascii="Monotype Corsiva" w:hAnsi="Monotype Corsiva"/>
          <w:b/>
          <w:bCs/>
          <w:sz w:val="48"/>
          <w:szCs w:val="48"/>
        </w:rPr>
        <w:t xml:space="preserve">Zawody </w:t>
      </w:r>
      <w:r w:rsidRPr="00091B30">
        <w:t xml:space="preserve">– </w:t>
      </w:r>
      <w:r>
        <w:t xml:space="preserve"> wspólne </w:t>
      </w:r>
      <w:r w:rsidRPr="00091B30">
        <w:t>słuchanie wierszy Zbigniewa Dmitrocy.</w:t>
      </w:r>
    </w:p>
    <w:p w14:paraId="73E00713" w14:textId="4397FF22" w:rsidR="00F24AB0" w:rsidRDefault="00091B30">
      <w:r w:rsidRPr="00091B30">
        <w:t xml:space="preserve"> Dziec</w:t>
      </w:r>
      <w:r w:rsidR="00677263">
        <w:t>ko</w:t>
      </w:r>
      <w:r w:rsidRPr="00091B30">
        <w:t xml:space="preserve"> słucha wierszy i stara się zapamiętać, jak najwięcej zawodów w nich wymienionych.</w:t>
      </w:r>
    </w:p>
    <w:p w14:paraId="54249C3E" w14:textId="30F19DB1" w:rsidR="00091B30" w:rsidRDefault="004B024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5B26FA" wp14:editId="403B6D1D">
            <wp:simplePos x="0" y="0"/>
            <wp:positionH relativeFrom="margin">
              <wp:align>right</wp:align>
            </wp:positionH>
            <wp:positionV relativeFrom="page">
              <wp:posOffset>1888982</wp:posOffset>
            </wp:positionV>
            <wp:extent cx="2294890" cy="1992630"/>
            <wp:effectExtent l="0" t="0" r="0" b="7620"/>
            <wp:wrapThrough wrapText="bothSides">
              <wp:wrapPolygon edited="0">
                <wp:start x="0" y="0"/>
                <wp:lineTo x="0" y="21476"/>
                <wp:lineTo x="21337" y="21476"/>
                <wp:lineTo x="2133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B30" w:rsidRPr="00091B30">
        <w:rPr>
          <w:b/>
          <w:bCs/>
        </w:rPr>
        <w:t xml:space="preserve">Aktor </w:t>
      </w:r>
    </w:p>
    <w:p w14:paraId="4322FF40" w14:textId="77777777" w:rsidR="00091B30" w:rsidRDefault="00091B30">
      <w:r w:rsidRPr="00091B30">
        <w:t>Aktor w życiu i na scenie</w:t>
      </w:r>
    </w:p>
    <w:p w14:paraId="443624A4" w14:textId="3923A4A0" w:rsidR="00091B30" w:rsidRDefault="00091B30">
      <w:r w:rsidRPr="00091B30">
        <w:t xml:space="preserve">Gra bez przerwy przedstawienie, </w:t>
      </w:r>
    </w:p>
    <w:p w14:paraId="1749EA8B" w14:textId="77777777" w:rsidR="00091B30" w:rsidRDefault="00091B30">
      <w:r w:rsidRPr="00091B30">
        <w:t>Po oklaskach lubi sobie</w:t>
      </w:r>
    </w:p>
    <w:p w14:paraId="683EDFF2" w14:textId="30A7252D" w:rsidR="00091B30" w:rsidRDefault="00091B30">
      <w:r w:rsidRPr="00091B30">
        <w:t xml:space="preserve"> Pożartować w garderobie.</w:t>
      </w:r>
    </w:p>
    <w:p w14:paraId="70E6DD61" w14:textId="77777777" w:rsidR="00091B30" w:rsidRDefault="00091B30">
      <w:r w:rsidRPr="00091B30">
        <w:rPr>
          <w:b/>
          <w:bCs/>
        </w:rPr>
        <w:t xml:space="preserve"> Elektryk</w:t>
      </w:r>
      <w:r w:rsidRPr="00091B30">
        <w:t xml:space="preserve"> </w:t>
      </w:r>
    </w:p>
    <w:p w14:paraId="00F5AC6D" w14:textId="77777777" w:rsidR="00091B30" w:rsidRDefault="00091B30">
      <w:r w:rsidRPr="00091B30">
        <w:t xml:space="preserve">Kiedy światło w domu znika, </w:t>
      </w:r>
    </w:p>
    <w:p w14:paraId="396494FB" w14:textId="77777777" w:rsidR="00091B30" w:rsidRDefault="00091B30">
      <w:r w:rsidRPr="00091B30">
        <w:t>Trzeba wezwać elektryka,</w:t>
      </w:r>
    </w:p>
    <w:p w14:paraId="36353345" w14:textId="77777777" w:rsidR="00091B30" w:rsidRDefault="00091B30">
      <w:r w:rsidRPr="00091B30">
        <w:t xml:space="preserve"> Bo ten pan się na tym zna</w:t>
      </w:r>
    </w:p>
    <w:p w14:paraId="348211C9" w14:textId="62B433D4" w:rsidR="00091B30" w:rsidRDefault="00091B30">
      <w:r w:rsidRPr="00091B30">
        <w:t xml:space="preserve"> I prąd znajdzie się raz dwa!</w:t>
      </w:r>
    </w:p>
    <w:p w14:paraId="3817A992" w14:textId="7ED10A38" w:rsidR="00091B30" w:rsidRDefault="00091B30">
      <w:pPr>
        <w:rPr>
          <w:b/>
          <w:bCs/>
        </w:rPr>
      </w:pPr>
      <w:r w:rsidRPr="00091B30">
        <w:t xml:space="preserve"> </w:t>
      </w:r>
      <w:r w:rsidRPr="00091B30">
        <w:rPr>
          <w:b/>
          <w:bCs/>
        </w:rPr>
        <w:t>Lekarka</w:t>
      </w:r>
    </w:p>
    <w:p w14:paraId="640F0647" w14:textId="77777777" w:rsidR="00091B30" w:rsidRDefault="00091B30">
      <w:r w:rsidRPr="00091B30">
        <w:t>Gdy ktoś stuknie się, skaleczy,</w:t>
      </w:r>
    </w:p>
    <w:p w14:paraId="148008F8" w14:textId="77777777" w:rsidR="00091B30" w:rsidRDefault="00091B30">
      <w:r w:rsidRPr="00091B30">
        <w:t xml:space="preserve"> Pani doktor go wyleczy,</w:t>
      </w:r>
    </w:p>
    <w:p w14:paraId="7B4DEEC2" w14:textId="77777777" w:rsidR="00091B30" w:rsidRDefault="00091B30">
      <w:r w:rsidRPr="00091B30">
        <w:t xml:space="preserve"> Bo ta pani zna sposoby </w:t>
      </w:r>
    </w:p>
    <w:p w14:paraId="209FE861" w14:textId="77777777" w:rsidR="00091B30" w:rsidRDefault="00091B30">
      <w:r w:rsidRPr="00091B30">
        <w:t>I lekarstwa na choroby.</w:t>
      </w:r>
    </w:p>
    <w:p w14:paraId="4279B5C6" w14:textId="77777777" w:rsidR="00091B30" w:rsidRDefault="00091B30">
      <w:r w:rsidRPr="00091B30">
        <w:rPr>
          <w:b/>
          <w:bCs/>
        </w:rPr>
        <w:t xml:space="preserve"> Piekarz</w:t>
      </w:r>
      <w:r w:rsidRPr="00091B30">
        <w:t xml:space="preserve"> </w:t>
      </w:r>
    </w:p>
    <w:p w14:paraId="6085057F" w14:textId="77777777" w:rsidR="00091B30" w:rsidRDefault="00091B30">
      <w:r w:rsidRPr="00091B30">
        <w:t>Piekarz w nocy nie śpi wcale,</w:t>
      </w:r>
    </w:p>
    <w:p w14:paraId="6A79E50A" w14:textId="77777777" w:rsidR="00091B30" w:rsidRDefault="00091B30">
      <w:r w:rsidRPr="00091B30">
        <w:t xml:space="preserve"> Piecze bułki i rogale,</w:t>
      </w:r>
    </w:p>
    <w:p w14:paraId="08029F93" w14:textId="77777777" w:rsidR="00091B30" w:rsidRDefault="00091B30">
      <w:r w:rsidRPr="00091B30">
        <w:t xml:space="preserve"> A najwięcej piecze chleba,</w:t>
      </w:r>
    </w:p>
    <w:p w14:paraId="79586CB7" w14:textId="77777777" w:rsidR="00091B30" w:rsidRDefault="00091B30">
      <w:r w:rsidRPr="00091B30">
        <w:t xml:space="preserve"> Bo najwięcej go potrzeba! </w:t>
      </w:r>
    </w:p>
    <w:p w14:paraId="1C8841FE" w14:textId="77777777" w:rsidR="00091B30" w:rsidRDefault="00091B30">
      <w:r w:rsidRPr="00091B30">
        <w:rPr>
          <w:b/>
          <w:bCs/>
        </w:rPr>
        <w:t>Weterynarz</w:t>
      </w:r>
    </w:p>
    <w:p w14:paraId="07F9A415" w14:textId="77777777" w:rsidR="00091B30" w:rsidRDefault="00091B30">
      <w:r w:rsidRPr="00091B30">
        <w:t xml:space="preserve"> Gdy koń kaszle lub kuleje, </w:t>
      </w:r>
    </w:p>
    <w:p w14:paraId="39157FD9" w14:textId="77777777" w:rsidR="00091B30" w:rsidRDefault="00091B30">
      <w:r w:rsidRPr="00091B30">
        <w:t>Kiedy chory pies nic nie je,</w:t>
      </w:r>
    </w:p>
    <w:p w14:paraId="2950489D" w14:textId="77777777" w:rsidR="00091B30" w:rsidRDefault="00091B30">
      <w:r w:rsidRPr="00091B30">
        <w:t xml:space="preserve"> Weterynarz nawet w nocy</w:t>
      </w:r>
    </w:p>
    <w:p w14:paraId="485A87A1" w14:textId="77777777" w:rsidR="00091B30" w:rsidRDefault="00091B30">
      <w:r w:rsidRPr="00091B30">
        <w:t xml:space="preserve"> Nie odmówi im pomocy.</w:t>
      </w:r>
    </w:p>
    <w:p w14:paraId="4AE6F77D" w14:textId="6014E26F" w:rsidR="00091B30" w:rsidRDefault="00091B30">
      <w:r w:rsidRPr="00091B30">
        <w:t xml:space="preserve"> Zbigniew Dmitroca Źródło: Zbigniew Dmitroca, „Bajki niezapominajki, Wiersze o zawodach”, Polonijne Centrum Nauczycielskie, Lublin 2003, s. 2–8</w:t>
      </w:r>
    </w:p>
    <w:p w14:paraId="1C3FAD65" w14:textId="51EBB2D6" w:rsidR="00091B30" w:rsidRPr="00091B30" w:rsidRDefault="00091B30">
      <w:pPr>
        <w:rPr>
          <w:b/>
          <w:bCs/>
          <w:u w:val="single"/>
        </w:rPr>
      </w:pPr>
    </w:p>
    <w:p w14:paraId="6DBB485E" w14:textId="477861ED" w:rsidR="00867824" w:rsidRPr="004B0243" w:rsidRDefault="00091B30" w:rsidP="00867824">
      <w:pPr>
        <w:tabs>
          <w:tab w:val="left" w:pos="1956"/>
        </w:tabs>
      </w:pPr>
      <w:r w:rsidRPr="00091B30">
        <w:rPr>
          <w:b/>
          <w:bCs/>
          <w:u w:val="single"/>
        </w:rPr>
        <w:t>Ce</w:t>
      </w:r>
      <w:r>
        <w:rPr>
          <w:b/>
          <w:bCs/>
          <w:u w:val="single"/>
        </w:rPr>
        <w:t>l:</w:t>
      </w:r>
      <w:r w:rsidRPr="004B0243">
        <w:t xml:space="preserve"> </w:t>
      </w:r>
      <w:r w:rsidR="004B0243">
        <w:t>do</w:t>
      </w:r>
      <w:r w:rsidR="00867824" w:rsidRPr="004B0243">
        <w:t>skonali słuch fonematyczny,</w:t>
      </w:r>
      <w:r w:rsidR="00F24AB0" w:rsidRPr="004B0243">
        <w:t xml:space="preserve"> słucha wierszy czytanych przez opiekuna</w:t>
      </w:r>
    </w:p>
    <w:p w14:paraId="056DBA30" w14:textId="77777777" w:rsidR="00091B30" w:rsidRDefault="00091B30" w:rsidP="00091B30">
      <w:pPr>
        <w:tabs>
          <w:tab w:val="left" w:pos="1956"/>
        </w:tabs>
      </w:pPr>
      <w:r w:rsidRPr="00867824">
        <w:rPr>
          <w:rFonts w:ascii="Monotype Corsiva" w:hAnsi="Monotype Corsiva"/>
          <w:b/>
          <w:bCs/>
          <w:sz w:val="44"/>
          <w:szCs w:val="44"/>
        </w:rPr>
        <w:lastRenderedPageBreak/>
        <w:t xml:space="preserve">Jakie znamy zawody? </w:t>
      </w:r>
      <w:r w:rsidRPr="00091B30">
        <w:t xml:space="preserve">– rozmowa na podstawie wierszy. </w:t>
      </w:r>
    </w:p>
    <w:p w14:paraId="6E705B0F" w14:textId="0968F8EF" w:rsidR="00091B30" w:rsidRDefault="00091B30" w:rsidP="00091B30">
      <w:pPr>
        <w:tabs>
          <w:tab w:val="left" w:pos="1956"/>
        </w:tabs>
      </w:pPr>
      <w:r w:rsidRPr="00091B30">
        <w:t>Dzieci starają się powtórzyć jak najwięcej nazw zawodów, które pojawiły się w wierszykach. Próbują sobie przypomnieć, jakie zawody wykonują wspomniane osoby. Opowiadają o swoich spotkaniach z przedstawicielami różnych zawodów.</w:t>
      </w:r>
    </w:p>
    <w:p w14:paraId="5DCC19B5" w14:textId="33B86EB6" w:rsidR="00F24AB0" w:rsidRDefault="00867824" w:rsidP="00091B30">
      <w:pPr>
        <w:tabs>
          <w:tab w:val="left" w:pos="1956"/>
        </w:tabs>
        <w:rPr>
          <w:b/>
          <w:bCs/>
          <w:u w:val="single"/>
        </w:rPr>
      </w:pPr>
      <w:r w:rsidRPr="00867824">
        <w:rPr>
          <w:b/>
          <w:bCs/>
          <w:u w:val="single"/>
        </w:rPr>
        <w:t>Cel:</w:t>
      </w:r>
      <w:r w:rsidR="00F24AB0" w:rsidRPr="00F24AB0">
        <w:t xml:space="preserve"> </w:t>
      </w:r>
      <w:r w:rsidR="00677263">
        <w:t xml:space="preserve">dziecko </w:t>
      </w:r>
      <w:r w:rsidR="00F24AB0" w:rsidRPr="00F24AB0">
        <w:t>opowiada o zawodzie, któr</w:t>
      </w:r>
      <w:r w:rsidR="00677263">
        <w:t>y</w:t>
      </w:r>
      <w:r w:rsidR="00F24AB0" w:rsidRPr="00F24AB0">
        <w:t xml:space="preserve"> chciałoby wykonywać</w:t>
      </w:r>
    </w:p>
    <w:p w14:paraId="1FAF3CA8" w14:textId="647B006C" w:rsidR="00091B30" w:rsidRDefault="00091B30" w:rsidP="00091B30">
      <w:pPr>
        <w:tabs>
          <w:tab w:val="left" w:pos="1956"/>
        </w:tabs>
      </w:pPr>
      <w:r w:rsidRPr="00091B30">
        <w:t xml:space="preserve"> </w:t>
      </w:r>
      <w:r w:rsidRPr="00867824">
        <w:rPr>
          <w:rFonts w:ascii="Monotype Corsiva" w:hAnsi="Monotype Corsiva"/>
          <w:b/>
          <w:bCs/>
          <w:sz w:val="48"/>
          <w:szCs w:val="48"/>
        </w:rPr>
        <w:t>Jakie zawody chcieliby</w:t>
      </w:r>
      <w:r w:rsidRPr="00867824">
        <w:rPr>
          <w:rFonts w:ascii="Monotype Corsiva" w:hAnsi="Monotype Corsiva" w:cs="Calibri"/>
          <w:b/>
          <w:bCs/>
          <w:sz w:val="48"/>
          <w:szCs w:val="48"/>
        </w:rPr>
        <w:t>ś</w:t>
      </w:r>
      <w:r w:rsidRPr="00867824">
        <w:rPr>
          <w:rFonts w:ascii="Monotype Corsiva" w:hAnsi="Monotype Corsiva"/>
          <w:b/>
          <w:bCs/>
          <w:sz w:val="48"/>
          <w:szCs w:val="48"/>
        </w:rPr>
        <w:t>cie wykonywa</w:t>
      </w:r>
      <w:r w:rsidRPr="00867824">
        <w:rPr>
          <w:rFonts w:ascii="Monotype Corsiva" w:hAnsi="Monotype Corsiva" w:cs="Calibri"/>
          <w:b/>
          <w:bCs/>
          <w:sz w:val="48"/>
          <w:szCs w:val="48"/>
        </w:rPr>
        <w:t>ć</w:t>
      </w:r>
      <w:r w:rsidRPr="00867824">
        <w:rPr>
          <w:rFonts w:ascii="Monotype Corsiva" w:hAnsi="Monotype Corsiva"/>
          <w:b/>
          <w:bCs/>
          <w:sz w:val="48"/>
          <w:szCs w:val="48"/>
        </w:rPr>
        <w:t>?</w:t>
      </w:r>
      <w:r w:rsidRPr="00091B30">
        <w:t xml:space="preserve"> </w:t>
      </w:r>
      <w:r w:rsidRPr="00091B30">
        <w:rPr>
          <w:rFonts w:ascii="Calibri" w:hAnsi="Calibri" w:cs="Calibri"/>
        </w:rPr>
        <w:t>–</w:t>
      </w:r>
      <w:r w:rsidRPr="00091B30">
        <w:t xml:space="preserve"> zabawa z pi</w:t>
      </w:r>
      <w:r w:rsidRPr="00091B30">
        <w:rPr>
          <w:rFonts w:ascii="Calibri" w:hAnsi="Calibri" w:cs="Calibri"/>
        </w:rPr>
        <w:t>ł</w:t>
      </w:r>
      <w:r w:rsidRPr="00091B30">
        <w:t>k</w:t>
      </w:r>
      <w:r w:rsidRPr="00091B30">
        <w:rPr>
          <w:rFonts w:ascii="Calibri" w:hAnsi="Calibri" w:cs="Calibri"/>
        </w:rPr>
        <w:t>ą</w:t>
      </w:r>
      <w:r w:rsidRPr="00091B30">
        <w:t xml:space="preserve">. </w:t>
      </w:r>
    </w:p>
    <w:p w14:paraId="6020AC58" w14:textId="77777777" w:rsidR="00091B30" w:rsidRDefault="00091B30" w:rsidP="00091B30">
      <w:pPr>
        <w:tabs>
          <w:tab w:val="left" w:pos="1956"/>
        </w:tabs>
      </w:pPr>
      <w:r w:rsidRPr="00091B30">
        <w:t>Dzieci podaj</w:t>
      </w:r>
      <w:r w:rsidRPr="00091B30">
        <w:rPr>
          <w:rFonts w:ascii="Calibri" w:hAnsi="Calibri" w:cs="Calibri"/>
        </w:rPr>
        <w:t>ą</w:t>
      </w:r>
      <w:r w:rsidRPr="00091B30">
        <w:t xml:space="preserve"> do </w:t>
      </w:r>
      <w:r>
        <w:t>piłkę do opiekuna</w:t>
      </w:r>
      <w:r w:rsidRPr="00091B30">
        <w:t>. Staraj</w:t>
      </w:r>
      <w:r w:rsidRPr="00091B30">
        <w:rPr>
          <w:rFonts w:ascii="Calibri" w:hAnsi="Calibri" w:cs="Calibri"/>
        </w:rPr>
        <w:t>ą</w:t>
      </w:r>
      <w:r w:rsidRPr="00091B30">
        <w:t xml:space="preserve"> si</w:t>
      </w:r>
      <w:r w:rsidRPr="00091B30">
        <w:rPr>
          <w:rFonts w:ascii="Calibri" w:hAnsi="Calibri" w:cs="Calibri"/>
        </w:rPr>
        <w:t>ę</w:t>
      </w:r>
      <w:r w:rsidRPr="00091B30">
        <w:t xml:space="preserve"> </w:t>
      </w:r>
      <w:r>
        <w:t xml:space="preserve">aby </w:t>
      </w:r>
      <w:r w:rsidRPr="00091B30">
        <w:t>pi</w:t>
      </w:r>
      <w:r w:rsidRPr="00091B30">
        <w:rPr>
          <w:rFonts w:ascii="Calibri" w:hAnsi="Calibri" w:cs="Calibri"/>
        </w:rPr>
        <w:t>ł</w:t>
      </w:r>
      <w:r w:rsidRPr="00091B30">
        <w:t>ka trafiała do określonej osoby</w:t>
      </w:r>
      <w:r>
        <w:t>. Liczą</w:t>
      </w:r>
      <w:r w:rsidRPr="00091B30">
        <w:t xml:space="preserve"> podania. Osoba, która przyjmie piłkę jako 10, może opowiedzieć pozostałym, kim chciałaby zostać w przyszłości i dlaczego. Wyjaśnia, co jej się podoba, w wybranym zawodzie.</w:t>
      </w:r>
    </w:p>
    <w:p w14:paraId="58C4F2FE" w14:textId="486C051D" w:rsidR="00091B30" w:rsidRDefault="00091B30" w:rsidP="00091B30">
      <w:pPr>
        <w:tabs>
          <w:tab w:val="left" w:pos="1956"/>
        </w:tabs>
      </w:pPr>
      <w:r w:rsidRPr="00091B30">
        <w:t xml:space="preserve"> </w:t>
      </w:r>
      <w:r w:rsidRPr="00867824">
        <w:rPr>
          <w:u w:val="single"/>
        </w:rPr>
        <w:t>Środki dydaktyczne:</w:t>
      </w:r>
      <w:r w:rsidRPr="00091B30">
        <w:t xml:space="preserve"> piłka </w:t>
      </w:r>
    </w:p>
    <w:p w14:paraId="730D0F96" w14:textId="7523D133" w:rsidR="00867824" w:rsidRPr="00867824" w:rsidRDefault="00867824" w:rsidP="00091B30">
      <w:pPr>
        <w:tabs>
          <w:tab w:val="left" w:pos="1956"/>
        </w:tabs>
        <w:rPr>
          <w:b/>
          <w:bCs/>
          <w:u w:val="single"/>
        </w:rPr>
      </w:pPr>
      <w:r w:rsidRPr="00867824">
        <w:rPr>
          <w:b/>
          <w:bCs/>
          <w:u w:val="single"/>
        </w:rPr>
        <w:t>Cel</w:t>
      </w:r>
      <w:r w:rsidR="00F24AB0">
        <w:rPr>
          <w:b/>
          <w:bCs/>
          <w:u w:val="single"/>
        </w:rPr>
        <w:t xml:space="preserve">: </w:t>
      </w:r>
      <w:r w:rsidR="001C65DB" w:rsidRPr="001C65DB">
        <w:t>dziecko</w:t>
      </w:r>
      <w:r w:rsidR="001C65DB" w:rsidRPr="001C65DB">
        <w:rPr>
          <w:b/>
          <w:bCs/>
        </w:rPr>
        <w:t xml:space="preserve"> </w:t>
      </w:r>
      <w:r w:rsidR="00F24AB0" w:rsidRPr="00F24AB0">
        <w:t>kopie piłkę, rozumie, że umiejętności zawodowe związane są z upodobaniami i predyspozycjami</w:t>
      </w:r>
    </w:p>
    <w:p w14:paraId="23D3EA2B" w14:textId="03D40A5F" w:rsidR="00091B30" w:rsidRDefault="00091B30"/>
    <w:p w14:paraId="789E950E" w14:textId="76C94347" w:rsidR="007641BF" w:rsidRDefault="007641BF"/>
    <w:p w14:paraId="2226EB1D" w14:textId="2924AE74" w:rsidR="007641BF" w:rsidRDefault="007641BF">
      <w:r>
        <w:t>Udanej zabawy!</w:t>
      </w:r>
    </w:p>
    <w:p w14:paraId="7F45525B" w14:textId="2175726F" w:rsidR="007641BF" w:rsidRDefault="007641BF"/>
    <w:p w14:paraId="31B3CC17" w14:textId="1D925FBB" w:rsidR="007641BF" w:rsidRPr="00091B30" w:rsidRDefault="007641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Wychowawczynie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641BF" w:rsidRPr="0009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30"/>
    <w:rsid w:val="00091B30"/>
    <w:rsid w:val="001C65DB"/>
    <w:rsid w:val="004B0243"/>
    <w:rsid w:val="00677263"/>
    <w:rsid w:val="007641BF"/>
    <w:rsid w:val="00867824"/>
    <w:rsid w:val="00F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56C8"/>
  <w15:chartTrackingRefBased/>
  <w15:docId w15:val="{37E07C0B-E7F5-4F26-88FC-CAC02D3D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5</cp:revision>
  <dcterms:created xsi:type="dcterms:W3CDTF">2020-05-03T17:03:00Z</dcterms:created>
  <dcterms:modified xsi:type="dcterms:W3CDTF">2020-05-04T11:37:00Z</dcterms:modified>
</cp:coreProperties>
</file>