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F005" w14:textId="77777777" w:rsidR="00D636C4" w:rsidRDefault="00D636C4">
      <w:pPr>
        <w:rPr>
          <w:rFonts w:ascii="Times New Roman" w:hAnsi="Times New Roman" w:cs="Times New Roman"/>
          <w:sz w:val="24"/>
          <w:szCs w:val="24"/>
        </w:rPr>
      </w:pPr>
      <w:r w:rsidRPr="00F81477">
        <w:rPr>
          <w:rFonts w:ascii="Monotype Corsiva" w:hAnsi="Monotype Corsiva" w:cs="Times New Roman"/>
          <w:b/>
          <w:bCs/>
          <w:sz w:val="48"/>
          <w:szCs w:val="48"/>
        </w:rPr>
        <w:t>Kocie zabawy</w:t>
      </w:r>
      <w:r w:rsidRPr="00D636C4">
        <w:rPr>
          <w:rFonts w:ascii="Times New Roman" w:hAnsi="Times New Roman" w:cs="Times New Roman"/>
          <w:sz w:val="24"/>
          <w:szCs w:val="24"/>
        </w:rPr>
        <w:t xml:space="preserve"> – zabawa z elementem czworakowania.</w:t>
      </w:r>
    </w:p>
    <w:p w14:paraId="7F9B8A9F" w14:textId="77777777" w:rsidR="00D636C4" w:rsidRDefault="00D636C4">
      <w:pPr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 xml:space="preserve"> Dzieci – koty chodzą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D636C4">
        <w:rPr>
          <w:rFonts w:ascii="Times New Roman" w:hAnsi="Times New Roman" w:cs="Times New Roman"/>
          <w:sz w:val="24"/>
          <w:szCs w:val="24"/>
        </w:rPr>
        <w:t xml:space="preserve"> na czworakach i popychają przed sobą piłeczki raz prawą, raz lewą ręką. </w:t>
      </w:r>
    </w:p>
    <w:p w14:paraId="625A86B6" w14:textId="50FB16DA" w:rsidR="00D636C4" w:rsidRDefault="00D636C4">
      <w:pPr>
        <w:rPr>
          <w:rFonts w:ascii="Times New Roman" w:hAnsi="Times New Roman" w:cs="Times New Roman"/>
          <w:sz w:val="24"/>
          <w:szCs w:val="24"/>
        </w:rPr>
      </w:pPr>
      <w:r w:rsidRPr="00F81477">
        <w:rPr>
          <w:rFonts w:ascii="Times New Roman" w:hAnsi="Times New Roman" w:cs="Times New Roman"/>
          <w:sz w:val="24"/>
          <w:szCs w:val="24"/>
          <w:u w:val="single"/>
        </w:rPr>
        <w:t>Środki dydaktyczne</w:t>
      </w:r>
      <w:r w:rsidRPr="00D636C4">
        <w:rPr>
          <w:rFonts w:ascii="Times New Roman" w:hAnsi="Times New Roman" w:cs="Times New Roman"/>
          <w:sz w:val="24"/>
          <w:szCs w:val="24"/>
        </w:rPr>
        <w:t>: małe piłki</w:t>
      </w:r>
    </w:p>
    <w:p w14:paraId="3D9AF11C" w14:textId="60FFEDD4" w:rsidR="005F2D40" w:rsidRDefault="00F81477">
      <w:pPr>
        <w:rPr>
          <w:rFonts w:ascii="Times New Roman" w:hAnsi="Times New Roman" w:cs="Times New Roman"/>
          <w:sz w:val="24"/>
          <w:szCs w:val="24"/>
        </w:rPr>
      </w:pPr>
      <w:bookmarkStart w:id="0" w:name="_Hlk40610185"/>
      <w:r w:rsidRPr="00F81477"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477">
        <w:rPr>
          <w:rFonts w:ascii="Times New Roman" w:hAnsi="Times New Roman" w:cs="Times New Roman"/>
          <w:sz w:val="24"/>
          <w:szCs w:val="24"/>
        </w:rPr>
        <w:t>kształtowanie ogólnej sprawności oraz koordynacji ruchowej</w:t>
      </w:r>
      <w:r w:rsidR="005F2D40">
        <w:rPr>
          <w:rFonts w:ascii="Times New Roman" w:hAnsi="Times New Roman" w:cs="Times New Roman"/>
          <w:sz w:val="24"/>
          <w:szCs w:val="24"/>
        </w:rPr>
        <w:t>, aktywne uczestnictwo w zabawie</w:t>
      </w:r>
    </w:p>
    <w:bookmarkEnd w:id="0"/>
    <w:p w14:paraId="51C95CBE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</w:p>
    <w:p w14:paraId="21D1B9E5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Monotype Corsiva" w:hAnsi="Monotype Corsiva" w:cs="Times New Roman"/>
          <w:b/>
          <w:bCs/>
          <w:sz w:val="48"/>
          <w:szCs w:val="48"/>
        </w:rPr>
        <w:t>Nasze rodziny</w:t>
      </w:r>
      <w:r w:rsidRPr="005F2D40">
        <w:rPr>
          <w:rFonts w:ascii="Times New Roman" w:hAnsi="Times New Roman" w:cs="Times New Roman"/>
          <w:sz w:val="24"/>
          <w:szCs w:val="24"/>
        </w:rPr>
        <w:t xml:space="preserve"> – tworzenie wypowiedzi na podstawie obrazków, zabawy tematyczne, odgrywanie scenek z życia rodziny. </w:t>
      </w:r>
    </w:p>
    <w:p w14:paraId="63F799EA" w14:textId="79AA6123" w:rsidR="005F2D40" w:rsidRDefault="005F2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Pr="005F2D40">
        <w:rPr>
          <w:rFonts w:ascii="Times New Roman" w:hAnsi="Times New Roman" w:cs="Times New Roman"/>
          <w:sz w:val="24"/>
          <w:szCs w:val="24"/>
        </w:rPr>
        <w:t xml:space="preserve"> pokazuje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5F2D40">
        <w:rPr>
          <w:rFonts w:ascii="Times New Roman" w:hAnsi="Times New Roman" w:cs="Times New Roman"/>
          <w:sz w:val="24"/>
          <w:szCs w:val="24"/>
        </w:rPr>
        <w:t xml:space="preserve"> cztery obrazki przedstawiające różne rodziny:</w:t>
      </w:r>
    </w:p>
    <w:p w14:paraId="0CC6AA4E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Times New Roman" w:hAnsi="Times New Roman" w:cs="Times New Roman"/>
          <w:sz w:val="24"/>
          <w:szCs w:val="24"/>
        </w:rPr>
        <w:t xml:space="preserve"> 1. obrazek – mama i dwoje dzieci są w parku na spacerze;</w:t>
      </w:r>
    </w:p>
    <w:p w14:paraId="19F29CDA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Times New Roman" w:hAnsi="Times New Roman" w:cs="Times New Roman"/>
          <w:sz w:val="24"/>
          <w:szCs w:val="24"/>
        </w:rPr>
        <w:t xml:space="preserve"> 2. obrazek – tata i jedno dziecko grają w gry w domu; </w:t>
      </w:r>
    </w:p>
    <w:p w14:paraId="17F911C1" w14:textId="1B119CF0" w:rsidR="005F2D40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Times New Roman" w:hAnsi="Times New Roman" w:cs="Times New Roman"/>
          <w:sz w:val="24"/>
          <w:szCs w:val="24"/>
        </w:rPr>
        <w:t xml:space="preserve">3. obrazek – </w:t>
      </w:r>
      <w:r w:rsidR="003334BC">
        <w:rPr>
          <w:rFonts w:ascii="Times New Roman" w:hAnsi="Times New Roman" w:cs="Times New Roman"/>
          <w:sz w:val="24"/>
          <w:szCs w:val="24"/>
        </w:rPr>
        <w:t>rodzina</w:t>
      </w:r>
      <w:r w:rsidRPr="005F2D40">
        <w:rPr>
          <w:rFonts w:ascii="Times New Roman" w:hAnsi="Times New Roman" w:cs="Times New Roman"/>
          <w:sz w:val="24"/>
          <w:szCs w:val="24"/>
        </w:rPr>
        <w:t xml:space="preserve"> na wiejskim podwórku</w:t>
      </w:r>
    </w:p>
    <w:p w14:paraId="0A002E25" w14:textId="48E5CD48" w:rsidR="005F2D40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Times New Roman" w:hAnsi="Times New Roman" w:cs="Times New Roman"/>
          <w:sz w:val="24"/>
          <w:szCs w:val="24"/>
        </w:rPr>
        <w:t>4. obrazek – mama, tata</w:t>
      </w:r>
      <w:r w:rsidR="003334BC">
        <w:rPr>
          <w:rFonts w:ascii="Times New Roman" w:hAnsi="Times New Roman" w:cs="Times New Roman"/>
          <w:sz w:val="24"/>
          <w:szCs w:val="24"/>
        </w:rPr>
        <w:t xml:space="preserve"> i</w:t>
      </w:r>
      <w:r w:rsidRPr="005F2D40">
        <w:rPr>
          <w:rFonts w:ascii="Times New Roman" w:hAnsi="Times New Roman" w:cs="Times New Roman"/>
          <w:sz w:val="24"/>
          <w:szCs w:val="24"/>
        </w:rPr>
        <w:t xml:space="preserve"> dzieci na górskiej wycieczce. </w:t>
      </w:r>
    </w:p>
    <w:p w14:paraId="280EF25E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5F2D40">
        <w:rPr>
          <w:rFonts w:ascii="Times New Roman" w:hAnsi="Times New Roman" w:cs="Times New Roman"/>
          <w:sz w:val="24"/>
          <w:szCs w:val="24"/>
        </w:rPr>
        <w:t>prosi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D40">
        <w:rPr>
          <w:rFonts w:ascii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5F2D40">
        <w:rPr>
          <w:rFonts w:ascii="Times New Roman" w:hAnsi="Times New Roman" w:cs="Times New Roman"/>
          <w:sz w:val="24"/>
          <w:szCs w:val="24"/>
        </w:rPr>
        <w:t xml:space="preserve"> przyjrzał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2D40">
        <w:rPr>
          <w:rFonts w:ascii="Times New Roman" w:hAnsi="Times New Roman" w:cs="Times New Roman"/>
          <w:sz w:val="24"/>
          <w:szCs w:val="24"/>
        </w:rPr>
        <w:t xml:space="preserve"> się obrazkom i opowiedział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2D40">
        <w:rPr>
          <w:rFonts w:ascii="Times New Roman" w:hAnsi="Times New Roman" w:cs="Times New Roman"/>
          <w:sz w:val="24"/>
          <w:szCs w:val="24"/>
        </w:rPr>
        <w:t>, co na nich widz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D40">
        <w:rPr>
          <w:rFonts w:ascii="Times New Roman" w:hAnsi="Times New Roman" w:cs="Times New Roman"/>
          <w:sz w:val="24"/>
          <w:szCs w:val="24"/>
        </w:rPr>
        <w:t>.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40">
        <w:rPr>
          <w:rFonts w:ascii="Times New Roman" w:hAnsi="Times New Roman" w:cs="Times New Roman"/>
          <w:sz w:val="24"/>
          <w:szCs w:val="24"/>
        </w:rPr>
        <w:t>dziecko wybiera obrazek z rodziną, która najbardziej przypomina jego rodzinę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2D40">
        <w:rPr>
          <w:rFonts w:ascii="Times New Roman" w:hAnsi="Times New Roman" w:cs="Times New Roman"/>
          <w:sz w:val="24"/>
          <w:szCs w:val="24"/>
        </w:rPr>
        <w:t>uzasadnia swój wybór.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F2D40">
        <w:rPr>
          <w:rFonts w:ascii="Times New Roman" w:hAnsi="Times New Roman" w:cs="Times New Roman"/>
          <w:sz w:val="24"/>
          <w:szCs w:val="24"/>
        </w:rPr>
        <w:t xml:space="preserve"> dochodz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D40">
        <w:rPr>
          <w:rFonts w:ascii="Times New Roman" w:hAnsi="Times New Roman" w:cs="Times New Roman"/>
          <w:sz w:val="24"/>
          <w:szCs w:val="24"/>
        </w:rPr>
        <w:t xml:space="preserve"> do wniosku, że każda rodzina jest ważna i robi ciekawe rzeczy. </w:t>
      </w:r>
      <w:r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5F2D4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F2D40">
        <w:rPr>
          <w:rFonts w:ascii="Times New Roman" w:hAnsi="Times New Roman" w:cs="Times New Roman"/>
          <w:sz w:val="24"/>
          <w:szCs w:val="24"/>
        </w:rPr>
        <w:t xml:space="preserve"> do zabawy w rodzinę.</w:t>
      </w:r>
    </w:p>
    <w:p w14:paraId="5BAABAA8" w14:textId="5553CA10" w:rsidR="003A7A3F" w:rsidRDefault="005F2D40">
      <w:pPr>
        <w:rPr>
          <w:rFonts w:ascii="Times New Roman" w:hAnsi="Times New Roman" w:cs="Times New Roman"/>
          <w:sz w:val="24"/>
          <w:szCs w:val="24"/>
        </w:rPr>
      </w:pPr>
      <w:r w:rsidRPr="005F2D40">
        <w:rPr>
          <w:rFonts w:ascii="Times New Roman" w:hAnsi="Times New Roman" w:cs="Times New Roman"/>
          <w:sz w:val="24"/>
          <w:szCs w:val="24"/>
          <w:u w:val="single"/>
        </w:rPr>
        <w:t xml:space="preserve"> Środki dydaktyczne</w:t>
      </w:r>
      <w:r w:rsidRPr="005F2D40">
        <w:rPr>
          <w:rFonts w:ascii="Times New Roman" w:hAnsi="Times New Roman" w:cs="Times New Roman"/>
          <w:sz w:val="24"/>
          <w:szCs w:val="24"/>
        </w:rPr>
        <w:t>: obrazki przedstawiające różne rodziny, rekwizyty do zabawy w rodzinę</w:t>
      </w:r>
    </w:p>
    <w:p w14:paraId="379F46A0" w14:textId="7D8C56A0" w:rsidR="005F2D40" w:rsidRDefault="001A3BEB" w:rsidP="003334BC">
      <w:pPr>
        <w:rPr>
          <w:rFonts w:ascii="Times New Roman" w:hAnsi="Times New Roman" w:cs="Times New Roman"/>
          <w:sz w:val="24"/>
          <w:szCs w:val="24"/>
        </w:rPr>
      </w:pPr>
      <w:bookmarkStart w:id="1" w:name="_Hlk40610107"/>
      <w:r w:rsidRPr="00FD231D">
        <w:rPr>
          <w:rFonts w:ascii="Times New Roman" w:hAnsi="Times New Roman" w:cs="Times New Roman"/>
          <w:b/>
          <w:bCs/>
          <w:sz w:val="24"/>
          <w:szCs w:val="24"/>
        </w:rPr>
        <w:t>Cel:</w:t>
      </w:r>
      <w:r w:rsidR="00A5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1A3BEB">
        <w:rPr>
          <w:rFonts w:ascii="Times New Roman" w:hAnsi="Times New Roman" w:cs="Times New Roman"/>
          <w:sz w:val="24"/>
          <w:szCs w:val="24"/>
        </w:rPr>
        <w:t>buduje krótkie wypowiedzi na bliskie tematy</w:t>
      </w:r>
      <w:r w:rsidR="00A53C00">
        <w:rPr>
          <w:rFonts w:ascii="Times New Roman" w:hAnsi="Times New Roman" w:cs="Times New Roman"/>
          <w:sz w:val="24"/>
          <w:szCs w:val="24"/>
        </w:rPr>
        <w:t xml:space="preserve">, </w:t>
      </w:r>
      <w:r w:rsidRPr="001A3BEB">
        <w:rPr>
          <w:rFonts w:ascii="Times New Roman" w:hAnsi="Times New Roman" w:cs="Times New Roman"/>
          <w:sz w:val="24"/>
          <w:szCs w:val="24"/>
        </w:rPr>
        <w:t xml:space="preserve">rozwija twórczą ekspresję ruchową </w:t>
      </w:r>
      <w:bookmarkEnd w:id="1"/>
    </w:p>
    <w:p w14:paraId="0BE427D9" w14:textId="7969E1DD" w:rsidR="003334BC" w:rsidRPr="003334BC" w:rsidRDefault="003334BC" w:rsidP="003334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2.</w:t>
      </w:r>
    </w:p>
    <w:p w14:paraId="74B7E98D" w14:textId="0DE3524E" w:rsidR="005F2D40" w:rsidRDefault="00954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6A552" wp14:editId="1E7CA2EF">
            <wp:extent cx="2266950" cy="1609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48" cy="16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4BC">
        <w:rPr>
          <w:rFonts w:ascii="Times New Roman" w:hAnsi="Times New Roman" w:cs="Times New Roman"/>
          <w:sz w:val="24"/>
          <w:szCs w:val="24"/>
        </w:rPr>
        <w:t xml:space="preserve"> </w:t>
      </w:r>
      <w:r w:rsidR="003334BC">
        <w:rPr>
          <w:noProof/>
        </w:rPr>
        <w:drawing>
          <wp:inline distT="0" distB="0" distL="0" distR="0" wp14:anchorId="763B97F9" wp14:editId="57C21724">
            <wp:extent cx="2466975" cy="1371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78C3" w14:textId="431E5277" w:rsidR="005F2D40" w:rsidRDefault="005F2D40">
      <w:pPr>
        <w:rPr>
          <w:rFonts w:ascii="Times New Roman" w:hAnsi="Times New Roman" w:cs="Times New Roman"/>
          <w:sz w:val="24"/>
          <w:szCs w:val="24"/>
        </w:rPr>
      </w:pPr>
    </w:p>
    <w:p w14:paraId="7D4E8727" w14:textId="08F27490" w:rsidR="00A53C00" w:rsidRDefault="003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334BC">
        <w:t xml:space="preserve"> </w:t>
      </w:r>
      <w:r>
        <w:rPr>
          <w:noProof/>
        </w:rPr>
        <w:drawing>
          <wp:inline distT="0" distB="0" distL="0" distR="0" wp14:anchorId="700ACAB5" wp14:editId="16DC9971">
            <wp:extent cx="2219325" cy="1857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4. </w:t>
      </w:r>
      <w:r w:rsidR="007652D4">
        <w:rPr>
          <w:noProof/>
        </w:rPr>
        <w:drawing>
          <wp:inline distT="0" distB="0" distL="0" distR="0" wp14:anchorId="7F3EB03E" wp14:editId="2AAD6DE0">
            <wp:extent cx="2836545" cy="1790700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A99A" w14:textId="0457401B" w:rsidR="00A53C00" w:rsidRPr="003334BC" w:rsidRDefault="00A53C00" w:rsidP="003334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06618C" w14:textId="77777777" w:rsidR="00A53C00" w:rsidRDefault="00A53C00">
      <w:pPr>
        <w:rPr>
          <w:rFonts w:ascii="Times New Roman" w:hAnsi="Times New Roman" w:cs="Times New Roman"/>
          <w:sz w:val="24"/>
          <w:szCs w:val="24"/>
        </w:rPr>
      </w:pPr>
    </w:p>
    <w:p w14:paraId="40A3CE41" w14:textId="77777777" w:rsidR="005F2D40" w:rsidRDefault="005F2D40">
      <w:pPr>
        <w:rPr>
          <w:rFonts w:ascii="Times New Roman" w:hAnsi="Times New Roman" w:cs="Times New Roman"/>
          <w:sz w:val="24"/>
          <w:szCs w:val="24"/>
        </w:rPr>
      </w:pPr>
    </w:p>
    <w:p w14:paraId="1EA6810F" w14:textId="29D9E2D7" w:rsidR="00D636C4" w:rsidRDefault="0076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14:paraId="26E01325" w14:textId="7D4B3F64" w:rsidR="007652D4" w:rsidRDefault="007652D4">
      <w:pPr>
        <w:rPr>
          <w:rFonts w:ascii="Times New Roman" w:hAnsi="Times New Roman" w:cs="Times New Roman"/>
          <w:sz w:val="24"/>
          <w:szCs w:val="24"/>
        </w:rPr>
      </w:pPr>
    </w:p>
    <w:p w14:paraId="4ACBCE12" w14:textId="31DF6B95" w:rsidR="007652D4" w:rsidRPr="00D636C4" w:rsidRDefault="0076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Wychowawczynie </w:t>
      </w:r>
      <w:r w:rsidRPr="007652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652D4" w:rsidRPr="00D6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2417"/>
    <w:multiLevelType w:val="hybridMultilevel"/>
    <w:tmpl w:val="FCE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29DB"/>
    <w:multiLevelType w:val="hybridMultilevel"/>
    <w:tmpl w:val="4912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85ECC"/>
    <w:multiLevelType w:val="hybridMultilevel"/>
    <w:tmpl w:val="DF6CAE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4"/>
    <w:rsid w:val="001A3BEB"/>
    <w:rsid w:val="003334BC"/>
    <w:rsid w:val="003A7A3F"/>
    <w:rsid w:val="005F2D40"/>
    <w:rsid w:val="007652D4"/>
    <w:rsid w:val="00954C1C"/>
    <w:rsid w:val="00A53C00"/>
    <w:rsid w:val="00AA1469"/>
    <w:rsid w:val="00D636C4"/>
    <w:rsid w:val="00EC459B"/>
    <w:rsid w:val="00F81477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902"/>
  <w15:chartTrackingRefBased/>
  <w15:docId w15:val="{AA44A53B-9BB0-4F84-84E2-EBA751A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p">
    <w:name w:val="_4yxp"/>
    <w:basedOn w:val="Domylnaczcionkaakapitu"/>
    <w:rsid w:val="00A53C00"/>
  </w:style>
  <w:style w:type="character" w:customStyle="1" w:styleId="textexposedshow">
    <w:name w:val="text_exposed_show"/>
    <w:basedOn w:val="Domylnaczcionkaakapitu"/>
    <w:rsid w:val="00A53C00"/>
  </w:style>
  <w:style w:type="character" w:styleId="Hipercze">
    <w:name w:val="Hyperlink"/>
    <w:basedOn w:val="Domylnaczcionkaakapitu"/>
    <w:uiPriority w:val="99"/>
    <w:unhideWhenUsed/>
    <w:rsid w:val="00EC45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5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2</cp:revision>
  <dcterms:created xsi:type="dcterms:W3CDTF">2020-05-17T09:07:00Z</dcterms:created>
  <dcterms:modified xsi:type="dcterms:W3CDTF">2020-05-17T11:29:00Z</dcterms:modified>
</cp:coreProperties>
</file>