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B6" w:rsidRDefault="00C96DB6" w:rsidP="00C96DB6">
      <w:pPr>
        <w:pStyle w:val="Default"/>
      </w:pPr>
    </w:p>
    <w:p w:rsidR="00C96DB6" w:rsidRDefault="00C96DB6" w:rsidP="00C96DB6">
      <w:pPr>
        <w:pStyle w:val="Default"/>
        <w:rPr>
          <w:color w:val="auto"/>
        </w:rPr>
      </w:pPr>
    </w:p>
    <w:p w:rsidR="00C96DB6" w:rsidRPr="006307D6" w:rsidRDefault="00C96DB6" w:rsidP="00C96DB6">
      <w:pPr>
        <w:pStyle w:val="Default"/>
        <w:jc w:val="center"/>
        <w:rPr>
          <w:color w:val="auto"/>
          <w:sz w:val="40"/>
          <w:szCs w:val="40"/>
        </w:rPr>
      </w:pPr>
      <w:r w:rsidRPr="006307D6">
        <w:rPr>
          <w:b/>
          <w:bCs/>
          <w:color w:val="auto"/>
          <w:sz w:val="40"/>
          <w:szCs w:val="40"/>
        </w:rPr>
        <w:t>Konkurs na ozdobę świąteczną</w:t>
      </w:r>
    </w:p>
    <w:p w:rsidR="00C96DB6" w:rsidRPr="006307D6" w:rsidRDefault="004A2EC6" w:rsidP="004A2EC6">
      <w:pPr>
        <w:pStyle w:val="Default"/>
        <w:rPr>
          <w:b/>
          <w:bCs/>
          <w:color w:val="auto"/>
          <w:sz w:val="23"/>
          <w:szCs w:val="23"/>
        </w:rPr>
      </w:pPr>
      <w:r w:rsidRPr="006307D6">
        <w:rPr>
          <w:b/>
          <w:bCs/>
          <w:noProof/>
          <w:color w:val="auto"/>
          <w:sz w:val="23"/>
          <w:szCs w:val="23"/>
          <w:lang w:eastAsia="pl-PL"/>
        </w:rPr>
        <w:drawing>
          <wp:inline distT="0" distB="0" distL="0" distR="0">
            <wp:extent cx="1592792" cy="109537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QI3GI3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7D6">
        <w:rPr>
          <w:b/>
          <w:bCs/>
          <w:color w:val="auto"/>
          <w:sz w:val="23"/>
          <w:szCs w:val="23"/>
        </w:rPr>
        <w:t xml:space="preserve"> </w:t>
      </w:r>
      <w:r w:rsidRPr="006307D6">
        <w:rPr>
          <w:b/>
          <w:bCs/>
          <w:color w:val="auto"/>
        </w:rPr>
        <w:t>REGULAMIN KONKURSU</w:t>
      </w:r>
    </w:p>
    <w:p w:rsidR="00C96DB6" w:rsidRPr="006307D6" w:rsidRDefault="00C96DB6" w:rsidP="00C96DB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96DB6" w:rsidRPr="006307D6" w:rsidRDefault="0079169F" w:rsidP="00392C4F">
      <w:pPr>
        <w:pStyle w:val="Default"/>
        <w:spacing w:after="120"/>
        <w:jc w:val="both"/>
        <w:rPr>
          <w:b/>
          <w:bCs/>
          <w:color w:val="auto"/>
        </w:rPr>
      </w:pPr>
      <w:r w:rsidRPr="006307D6">
        <w:rPr>
          <w:b/>
          <w:color w:val="auto"/>
        </w:rPr>
        <w:t>I.</w:t>
      </w:r>
      <w:r w:rsidRPr="006307D6">
        <w:rPr>
          <w:color w:val="auto"/>
        </w:rPr>
        <w:t xml:space="preserve">  </w:t>
      </w:r>
      <w:r w:rsidR="00C96DB6" w:rsidRPr="006307D6">
        <w:rPr>
          <w:b/>
          <w:bCs/>
          <w:color w:val="auto"/>
        </w:rPr>
        <w:t xml:space="preserve">Postanowienia ogólne </w:t>
      </w:r>
    </w:p>
    <w:p w:rsidR="003D3497" w:rsidRPr="006307D6" w:rsidRDefault="006307D6" w:rsidP="00392C4F">
      <w:pPr>
        <w:pStyle w:val="Default"/>
        <w:numPr>
          <w:ilvl w:val="0"/>
          <w:numId w:val="5"/>
        </w:numPr>
        <w:spacing w:after="120"/>
        <w:jc w:val="both"/>
        <w:rPr>
          <w:color w:val="auto"/>
          <w:sz w:val="22"/>
          <w:szCs w:val="22"/>
        </w:rPr>
      </w:pPr>
      <w:r w:rsidRPr="006307D6">
        <w:rPr>
          <w:color w:val="auto"/>
          <w:sz w:val="22"/>
          <w:szCs w:val="22"/>
        </w:rPr>
        <w:t xml:space="preserve">Organizatorem konkursu jest </w:t>
      </w:r>
      <w:r w:rsidR="00C96DB6" w:rsidRPr="006307D6">
        <w:rPr>
          <w:b/>
          <w:bCs/>
          <w:color w:val="auto"/>
          <w:sz w:val="22"/>
          <w:szCs w:val="22"/>
        </w:rPr>
        <w:t>Przedszkole Publiczne w Przecławiu</w:t>
      </w:r>
    </w:p>
    <w:p w:rsidR="003D3497" w:rsidRPr="006307D6" w:rsidRDefault="00C96DB6" w:rsidP="00392C4F">
      <w:pPr>
        <w:pStyle w:val="Default"/>
        <w:numPr>
          <w:ilvl w:val="0"/>
          <w:numId w:val="5"/>
        </w:numPr>
        <w:spacing w:after="120"/>
        <w:jc w:val="both"/>
        <w:rPr>
          <w:color w:val="auto"/>
          <w:sz w:val="22"/>
          <w:szCs w:val="22"/>
        </w:rPr>
      </w:pPr>
      <w:r w:rsidRPr="006307D6">
        <w:rPr>
          <w:color w:val="auto"/>
          <w:sz w:val="22"/>
          <w:szCs w:val="22"/>
        </w:rPr>
        <w:t xml:space="preserve">Celem konkursu jest: </w:t>
      </w:r>
    </w:p>
    <w:p w:rsidR="003D3497" w:rsidRPr="006307D6" w:rsidRDefault="00C96DB6" w:rsidP="00392C4F">
      <w:pPr>
        <w:pStyle w:val="Default"/>
        <w:numPr>
          <w:ilvl w:val="0"/>
          <w:numId w:val="5"/>
        </w:numPr>
        <w:spacing w:after="120"/>
        <w:jc w:val="both"/>
        <w:rPr>
          <w:color w:val="auto"/>
          <w:sz w:val="22"/>
          <w:szCs w:val="22"/>
        </w:rPr>
      </w:pPr>
      <w:r w:rsidRPr="006307D6">
        <w:rPr>
          <w:color w:val="auto"/>
          <w:sz w:val="22"/>
          <w:szCs w:val="22"/>
        </w:rPr>
        <w:t>Zachowanie tradycji Boż</w:t>
      </w:r>
      <w:r w:rsidR="003D3497" w:rsidRPr="006307D6">
        <w:rPr>
          <w:color w:val="auto"/>
          <w:sz w:val="22"/>
          <w:szCs w:val="22"/>
        </w:rPr>
        <w:t>ego Narodzenia</w:t>
      </w:r>
    </w:p>
    <w:p w:rsidR="003D3497" w:rsidRPr="006307D6" w:rsidRDefault="00C96DB6" w:rsidP="00392C4F">
      <w:pPr>
        <w:pStyle w:val="Default"/>
        <w:numPr>
          <w:ilvl w:val="0"/>
          <w:numId w:val="5"/>
        </w:numPr>
        <w:spacing w:after="120"/>
        <w:jc w:val="both"/>
        <w:rPr>
          <w:color w:val="auto"/>
          <w:sz w:val="22"/>
          <w:szCs w:val="22"/>
        </w:rPr>
      </w:pPr>
      <w:r w:rsidRPr="006307D6">
        <w:rPr>
          <w:color w:val="auto"/>
          <w:sz w:val="22"/>
          <w:szCs w:val="22"/>
        </w:rPr>
        <w:t xml:space="preserve">Pobudzenie inwencji twórczej w zakresie inscenizacji ozdób świątecznych z wprowadzeniem akcentów regionalnych; </w:t>
      </w:r>
    </w:p>
    <w:p w:rsidR="00C96DB6" w:rsidRPr="006307D6" w:rsidRDefault="00C96DB6" w:rsidP="00392C4F">
      <w:pPr>
        <w:pStyle w:val="Default"/>
        <w:numPr>
          <w:ilvl w:val="0"/>
          <w:numId w:val="5"/>
        </w:numPr>
        <w:spacing w:after="120"/>
        <w:jc w:val="both"/>
        <w:rPr>
          <w:color w:val="auto"/>
          <w:sz w:val="22"/>
          <w:szCs w:val="22"/>
        </w:rPr>
      </w:pPr>
      <w:r w:rsidRPr="006307D6">
        <w:rPr>
          <w:color w:val="auto"/>
          <w:sz w:val="22"/>
          <w:szCs w:val="22"/>
        </w:rPr>
        <w:t xml:space="preserve">Rozwijanie </w:t>
      </w:r>
      <w:r w:rsidR="0079169F" w:rsidRPr="006307D6">
        <w:rPr>
          <w:color w:val="auto"/>
          <w:sz w:val="22"/>
          <w:szCs w:val="22"/>
        </w:rPr>
        <w:t>wrażliwości estetycznej dzieci</w:t>
      </w:r>
      <w:r w:rsidR="006307D6" w:rsidRPr="006307D6">
        <w:rPr>
          <w:color w:val="auto"/>
          <w:sz w:val="22"/>
          <w:szCs w:val="22"/>
        </w:rPr>
        <w:t>.</w:t>
      </w:r>
    </w:p>
    <w:p w:rsidR="00C96DB6" w:rsidRPr="006307D6" w:rsidRDefault="0079169F" w:rsidP="00392C4F">
      <w:pPr>
        <w:pStyle w:val="Default"/>
        <w:spacing w:after="120"/>
        <w:jc w:val="both"/>
        <w:rPr>
          <w:b/>
          <w:color w:val="auto"/>
        </w:rPr>
      </w:pPr>
      <w:r w:rsidRPr="006307D6">
        <w:rPr>
          <w:b/>
          <w:color w:val="auto"/>
        </w:rPr>
        <w:t xml:space="preserve">II. </w:t>
      </w:r>
      <w:r w:rsidR="006307D6" w:rsidRPr="006307D6">
        <w:rPr>
          <w:b/>
          <w:color w:val="auto"/>
        </w:rPr>
        <w:t>Tematyka konkursu</w:t>
      </w:r>
    </w:p>
    <w:p w:rsidR="00C96DB6" w:rsidRPr="006307D6" w:rsidRDefault="00C96DB6" w:rsidP="00392C4F">
      <w:pPr>
        <w:spacing w:after="120"/>
        <w:jc w:val="both"/>
        <w:rPr>
          <w:rFonts w:ascii="Times New Roman" w:hAnsi="Times New Roman" w:cs="Times New Roman"/>
        </w:rPr>
      </w:pPr>
      <w:r w:rsidRPr="006307D6">
        <w:rPr>
          <w:rFonts w:ascii="Times New Roman" w:hAnsi="Times New Roman" w:cs="Times New Roman"/>
        </w:rPr>
        <w:t xml:space="preserve">Zadaniem uczestników konkursu jest wykonanie przestrzennej pracy – ozdoby świątecznej. Koniecznie należy uwzględnić wyraźne elementy tradycji Bożego Narodzenia. </w:t>
      </w:r>
    </w:p>
    <w:p w:rsidR="00C96DB6" w:rsidRPr="006307D6" w:rsidRDefault="00C96DB6" w:rsidP="00392C4F">
      <w:pPr>
        <w:spacing w:after="120"/>
        <w:jc w:val="both"/>
        <w:rPr>
          <w:rFonts w:ascii="Times New Roman" w:hAnsi="Times New Roman" w:cs="Times New Roman"/>
        </w:rPr>
      </w:pPr>
      <w:r w:rsidRPr="006307D6">
        <w:rPr>
          <w:rFonts w:ascii="Times New Roman" w:hAnsi="Times New Roman" w:cs="Times New Roman"/>
        </w:rPr>
        <w:t xml:space="preserve">Oceniane będą: nawiązanie do tradycji, architektura, kolorystyka, nowatorstwo, dekoracyjność </w:t>
      </w:r>
      <w:r w:rsidR="00993615" w:rsidRPr="006307D6">
        <w:rPr>
          <w:rFonts w:ascii="Times New Roman" w:hAnsi="Times New Roman" w:cs="Times New Roman"/>
        </w:rPr>
        <w:br/>
      </w:r>
      <w:r w:rsidRPr="006307D6">
        <w:rPr>
          <w:rFonts w:ascii="Times New Roman" w:hAnsi="Times New Roman" w:cs="Times New Roman"/>
        </w:rPr>
        <w:t>i ogólne wrażenie estetyczne.</w:t>
      </w:r>
    </w:p>
    <w:p w:rsidR="00C96DB6" w:rsidRPr="006307D6" w:rsidRDefault="00C96DB6" w:rsidP="00392C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07D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9169F" w:rsidRPr="006307D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307D6">
        <w:rPr>
          <w:rFonts w:ascii="Times New Roman" w:hAnsi="Times New Roman" w:cs="Times New Roman"/>
          <w:b/>
          <w:bCs/>
          <w:sz w:val="24"/>
          <w:szCs w:val="24"/>
        </w:rPr>
        <w:t xml:space="preserve">. Warunki konkursu </w:t>
      </w:r>
    </w:p>
    <w:p w:rsidR="00C96DB6" w:rsidRPr="006307D6" w:rsidRDefault="00C96DB6" w:rsidP="00392C4F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6307D6">
        <w:rPr>
          <w:rFonts w:ascii="Times New Roman" w:hAnsi="Times New Roman" w:cs="Times New Roman"/>
        </w:rPr>
        <w:t>Konkurs jest adresowany do dzieci ze wszystkich grup przedszkolnych</w:t>
      </w:r>
    </w:p>
    <w:p w:rsidR="00C96DB6" w:rsidRPr="006307D6" w:rsidRDefault="00C96DB6" w:rsidP="00392C4F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6307D6">
        <w:rPr>
          <w:rFonts w:ascii="Times New Roman" w:hAnsi="Times New Roman" w:cs="Times New Roman"/>
        </w:rPr>
        <w:t>Prace mogą być wykonane z dowolnego tworzywa. Ze względu na specyfikę pracy przy powstawaniu ozdoby mogą pomagać także inne osoby (rodzice, rodzeństwo, osoby z rodziny).</w:t>
      </w:r>
    </w:p>
    <w:p w:rsidR="00C96DB6" w:rsidRPr="006307D6" w:rsidRDefault="00C96DB6" w:rsidP="00392C4F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6307D6">
        <w:rPr>
          <w:rFonts w:ascii="Times New Roman" w:hAnsi="Times New Roman" w:cs="Times New Roman"/>
        </w:rPr>
        <w:t xml:space="preserve">Pracę należy opatrzyć metryczką zawierającą dane: </w:t>
      </w:r>
      <w:r w:rsidRPr="006307D6">
        <w:rPr>
          <w:rFonts w:ascii="Times New Roman" w:hAnsi="Times New Roman" w:cs="Times New Roman"/>
          <w:b/>
          <w:bCs/>
        </w:rPr>
        <w:t>imię, nazwisko i grupa przedszkolna.</w:t>
      </w:r>
    </w:p>
    <w:p w:rsidR="003D3497" w:rsidRPr="006307D6" w:rsidRDefault="00C96DB6" w:rsidP="00392C4F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i/>
        </w:rPr>
      </w:pPr>
      <w:r w:rsidRPr="006307D6">
        <w:rPr>
          <w:rFonts w:ascii="Times New Roman" w:hAnsi="Times New Roman" w:cs="Times New Roman"/>
        </w:rPr>
        <w:t xml:space="preserve">Pracę konkursową opatrzoną metryczką należy dostarczyć najpóźniej </w:t>
      </w:r>
      <w:r w:rsidRPr="006307D6">
        <w:rPr>
          <w:rFonts w:ascii="Times New Roman" w:hAnsi="Times New Roman" w:cs="Times New Roman"/>
          <w:b/>
          <w:u w:val="single"/>
        </w:rPr>
        <w:t>do 2</w:t>
      </w:r>
      <w:r w:rsidR="002E23E8">
        <w:rPr>
          <w:rFonts w:ascii="Times New Roman" w:hAnsi="Times New Roman" w:cs="Times New Roman"/>
          <w:b/>
          <w:u w:val="single"/>
        </w:rPr>
        <w:t>9</w:t>
      </w:r>
      <w:bookmarkStart w:id="0" w:name="_GoBack"/>
      <w:bookmarkEnd w:id="0"/>
      <w:r w:rsidRPr="006307D6">
        <w:rPr>
          <w:rFonts w:ascii="Times New Roman" w:hAnsi="Times New Roman" w:cs="Times New Roman"/>
          <w:b/>
          <w:u w:val="single"/>
        </w:rPr>
        <w:t xml:space="preserve"> grudnia </w:t>
      </w:r>
      <w:r w:rsidR="003D3497" w:rsidRPr="006307D6">
        <w:rPr>
          <w:rFonts w:ascii="Times New Roman" w:hAnsi="Times New Roman" w:cs="Times New Roman"/>
          <w:b/>
          <w:u w:val="single"/>
        </w:rPr>
        <w:t xml:space="preserve">2017r. </w:t>
      </w:r>
      <w:r w:rsidRPr="006307D6">
        <w:rPr>
          <w:rFonts w:ascii="Times New Roman" w:hAnsi="Times New Roman" w:cs="Times New Roman"/>
        </w:rPr>
        <w:t xml:space="preserve">do Pań: Angeliki Zawalskiej z grupy </w:t>
      </w:r>
      <w:r w:rsidRPr="006307D6">
        <w:rPr>
          <w:rFonts w:ascii="Times New Roman" w:hAnsi="Times New Roman" w:cs="Times New Roman"/>
          <w:i/>
        </w:rPr>
        <w:t>Jagódki</w:t>
      </w:r>
      <w:r w:rsidRPr="006307D6">
        <w:rPr>
          <w:rFonts w:ascii="Times New Roman" w:hAnsi="Times New Roman" w:cs="Times New Roman"/>
        </w:rPr>
        <w:t>, Małgorzaty Krahel</w:t>
      </w:r>
      <w:r w:rsidR="000F0026" w:rsidRPr="006307D6">
        <w:rPr>
          <w:rFonts w:ascii="Times New Roman" w:hAnsi="Times New Roman" w:cs="Times New Roman"/>
        </w:rPr>
        <w:t xml:space="preserve"> </w:t>
      </w:r>
      <w:r w:rsidR="003D3497" w:rsidRPr="006307D6">
        <w:rPr>
          <w:rFonts w:ascii="Times New Roman" w:hAnsi="Times New Roman" w:cs="Times New Roman"/>
        </w:rPr>
        <w:t xml:space="preserve">z grupy </w:t>
      </w:r>
      <w:r w:rsidR="003D3497" w:rsidRPr="006307D6">
        <w:rPr>
          <w:rFonts w:ascii="Times New Roman" w:hAnsi="Times New Roman" w:cs="Times New Roman"/>
          <w:i/>
        </w:rPr>
        <w:t xml:space="preserve">Malinki </w:t>
      </w:r>
      <w:r w:rsidR="003D3497" w:rsidRPr="006307D6">
        <w:rPr>
          <w:rFonts w:ascii="Times New Roman" w:hAnsi="Times New Roman" w:cs="Times New Roman"/>
        </w:rPr>
        <w:t xml:space="preserve">bądź Anny Wiśniewskiej, grupa </w:t>
      </w:r>
      <w:r w:rsidR="003D3497" w:rsidRPr="006307D6">
        <w:rPr>
          <w:rFonts w:ascii="Times New Roman" w:hAnsi="Times New Roman" w:cs="Times New Roman"/>
          <w:i/>
        </w:rPr>
        <w:t>Brzoskwinki;</w:t>
      </w:r>
    </w:p>
    <w:p w:rsidR="003D3497" w:rsidRPr="006307D6" w:rsidRDefault="0079169F" w:rsidP="00392C4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D6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3D3497" w:rsidRPr="006307D6">
        <w:rPr>
          <w:rFonts w:ascii="Times New Roman" w:hAnsi="Times New Roman" w:cs="Times New Roman"/>
          <w:b/>
          <w:sz w:val="24"/>
          <w:szCs w:val="24"/>
        </w:rPr>
        <w:t xml:space="preserve"> Kryteria oceny</w:t>
      </w:r>
    </w:p>
    <w:p w:rsidR="003D3497" w:rsidRPr="006307D6" w:rsidRDefault="003D3497" w:rsidP="00392C4F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6307D6">
        <w:rPr>
          <w:color w:val="auto"/>
          <w:sz w:val="22"/>
          <w:szCs w:val="22"/>
        </w:rPr>
        <w:t xml:space="preserve">Ozdoby będą oceniane według następujących kryteriów: </w:t>
      </w:r>
    </w:p>
    <w:p w:rsidR="003D3497" w:rsidRPr="006307D6" w:rsidRDefault="003D3497" w:rsidP="00392C4F">
      <w:pPr>
        <w:pStyle w:val="Default"/>
        <w:spacing w:after="120"/>
        <w:ind w:left="284" w:firstLine="142"/>
        <w:jc w:val="both"/>
        <w:rPr>
          <w:color w:val="auto"/>
          <w:sz w:val="22"/>
          <w:szCs w:val="22"/>
        </w:rPr>
      </w:pPr>
      <w:r w:rsidRPr="006307D6">
        <w:rPr>
          <w:color w:val="auto"/>
          <w:sz w:val="22"/>
          <w:szCs w:val="22"/>
        </w:rPr>
        <w:t xml:space="preserve">1. Ogólne wrażenie artystyczne, oryginalność pomysłu; </w:t>
      </w:r>
    </w:p>
    <w:p w:rsidR="003D3497" w:rsidRPr="006307D6" w:rsidRDefault="003D3497" w:rsidP="00392C4F">
      <w:pPr>
        <w:pStyle w:val="Default"/>
        <w:spacing w:after="120"/>
        <w:ind w:left="284" w:firstLine="142"/>
        <w:jc w:val="both"/>
        <w:rPr>
          <w:color w:val="auto"/>
          <w:sz w:val="22"/>
          <w:szCs w:val="22"/>
        </w:rPr>
      </w:pPr>
      <w:r w:rsidRPr="006307D6">
        <w:rPr>
          <w:color w:val="auto"/>
          <w:sz w:val="22"/>
          <w:szCs w:val="22"/>
        </w:rPr>
        <w:t xml:space="preserve">2. Opracowanie ogólne, dobór i wykorzystanie materiałów (w szczególności naturalnych); </w:t>
      </w:r>
    </w:p>
    <w:p w:rsidR="003D3497" w:rsidRPr="006307D6" w:rsidRDefault="003D3497" w:rsidP="00392C4F">
      <w:pPr>
        <w:pStyle w:val="Default"/>
        <w:spacing w:after="120"/>
        <w:ind w:left="284" w:firstLine="142"/>
        <w:jc w:val="both"/>
        <w:rPr>
          <w:color w:val="auto"/>
          <w:sz w:val="22"/>
          <w:szCs w:val="22"/>
        </w:rPr>
      </w:pPr>
      <w:r w:rsidRPr="006307D6">
        <w:rPr>
          <w:color w:val="auto"/>
          <w:sz w:val="22"/>
          <w:szCs w:val="22"/>
        </w:rPr>
        <w:t xml:space="preserve">4. Wkład pracy; </w:t>
      </w:r>
    </w:p>
    <w:p w:rsidR="003D3497" w:rsidRPr="006307D6" w:rsidRDefault="003D3497" w:rsidP="00392C4F">
      <w:pPr>
        <w:pStyle w:val="Default"/>
        <w:spacing w:after="120"/>
        <w:ind w:left="284" w:firstLine="142"/>
        <w:jc w:val="both"/>
        <w:rPr>
          <w:color w:val="auto"/>
          <w:sz w:val="22"/>
          <w:szCs w:val="22"/>
        </w:rPr>
      </w:pPr>
      <w:r w:rsidRPr="006307D6">
        <w:rPr>
          <w:color w:val="auto"/>
          <w:sz w:val="22"/>
          <w:szCs w:val="22"/>
        </w:rPr>
        <w:t xml:space="preserve">5. Estetyka pracy oraz trwałość konstrukcji; </w:t>
      </w:r>
    </w:p>
    <w:p w:rsidR="003D3497" w:rsidRPr="006307D6" w:rsidRDefault="003D3497" w:rsidP="00392C4F">
      <w:pPr>
        <w:pStyle w:val="Default"/>
        <w:spacing w:after="120"/>
        <w:ind w:left="284" w:firstLine="142"/>
        <w:jc w:val="both"/>
        <w:rPr>
          <w:color w:val="auto"/>
          <w:sz w:val="22"/>
          <w:szCs w:val="22"/>
        </w:rPr>
      </w:pPr>
      <w:r w:rsidRPr="006307D6">
        <w:rPr>
          <w:color w:val="auto"/>
          <w:sz w:val="22"/>
          <w:szCs w:val="22"/>
        </w:rPr>
        <w:t>6. Walory plastyczne (</w:t>
      </w:r>
      <w:r w:rsidR="006307D6" w:rsidRPr="006307D6">
        <w:rPr>
          <w:color w:val="auto"/>
          <w:sz w:val="22"/>
          <w:szCs w:val="22"/>
        </w:rPr>
        <w:t xml:space="preserve"> </w:t>
      </w:r>
      <w:r w:rsidRPr="006307D6">
        <w:rPr>
          <w:color w:val="auto"/>
          <w:sz w:val="22"/>
          <w:szCs w:val="22"/>
        </w:rPr>
        <w:t xml:space="preserve">kompozycja, kolorystyka, dodatki). </w:t>
      </w:r>
    </w:p>
    <w:p w:rsidR="006307D6" w:rsidRPr="006307D6" w:rsidRDefault="006307D6" w:rsidP="00392C4F">
      <w:pPr>
        <w:pStyle w:val="Default"/>
        <w:spacing w:after="120"/>
        <w:ind w:left="284" w:firstLine="142"/>
        <w:jc w:val="both"/>
        <w:rPr>
          <w:color w:val="auto"/>
          <w:sz w:val="22"/>
          <w:szCs w:val="22"/>
        </w:rPr>
      </w:pPr>
    </w:p>
    <w:p w:rsidR="003D3497" w:rsidRPr="006307D6" w:rsidRDefault="003D3497" w:rsidP="00392C4F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6307D6">
        <w:rPr>
          <w:color w:val="auto"/>
          <w:sz w:val="22"/>
          <w:szCs w:val="22"/>
        </w:rPr>
        <w:t xml:space="preserve">Dla autorów najciekawszych prac przewidziane są nagrody. </w:t>
      </w:r>
    </w:p>
    <w:p w:rsidR="003D3497" w:rsidRPr="006307D6" w:rsidRDefault="003D3497" w:rsidP="00392C4F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307D6">
        <w:rPr>
          <w:b/>
          <w:color w:val="auto"/>
          <w:sz w:val="22"/>
          <w:szCs w:val="22"/>
        </w:rPr>
        <w:t xml:space="preserve">Wyniki konkursu zostaną ogłoszone 02.01.2018 r. </w:t>
      </w:r>
    </w:p>
    <w:sectPr w:rsidR="003D3497" w:rsidRPr="006307D6" w:rsidSect="00CA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8C0"/>
    <w:multiLevelType w:val="hybridMultilevel"/>
    <w:tmpl w:val="E8D6D684"/>
    <w:lvl w:ilvl="0" w:tplc="165AB8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38E"/>
    <w:multiLevelType w:val="hybridMultilevel"/>
    <w:tmpl w:val="1C88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1057"/>
    <w:multiLevelType w:val="hybridMultilevel"/>
    <w:tmpl w:val="03DA21E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E73FF"/>
    <w:multiLevelType w:val="hybridMultilevel"/>
    <w:tmpl w:val="6BBC8A90"/>
    <w:lvl w:ilvl="0" w:tplc="30882E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7D92"/>
    <w:multiLevelType w:val="hybridMultilevel"/>
    <w:tmpl w:val="EC10A562"/>
    <w:lvl w:ilvl="0" w:tplc="CBF4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017D"/>
    <w:multiLevelType w:val="hybridMultilevel"/>
    <w:tmpl w:val="6A9C6A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32F99"/>
    <w:multiLevelType w:val="hybridMultilevel"/>
    <w:tmpl w:val="8EE69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DB6"/>
    <w:rsid w:val="000F0026"/>
    <w:rsid w:val="00217EDD"/>
    <w:rsid w:val="002671D5"/>
    <w:rsid w:val="002E23E8"/>
    <w:rsid w:val="00392C4F"/>
    <w:rsid w:val="003D3497"/>
    <w:rsid w:val="004A2EC6"/>
    <w:rsid w:val="006307D6"/>
    <w:rsid w:val="0079169F"/>
    <w:rsid w:val="00993615"/>
    <w:rsid w:val="00C96DB6"/>
    <w:rsid w:val="00CA4A22"/>
    <w:rsid w:val="00E3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F961"/>
  <w15:docId w15:val="{EDB14F3B-E9C3-4F83-8EBB-8FDD02BA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6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6D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Ś</cp:lastModifiedBy>
  <cp:revision>5</cp:revision>
  <cp:lastPrinted>2017-12-17T21:27:00Z</cp:lastPrinted>
  <dcterms:created xsi:type="dcterms:W3CDTF">2017-12-17T21:28:00Z</dcterms:created>
  <dcterms:modified xsi:type="dcterms:W3CDTF">2017-12-19T12:59:00Z</dcterms:modified>
</cp:coreProperties>
</file>